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7E" w:rsidRPr="000928AB" w:rsidRDefault="0069747E" w:rsidP="0069747E">
      <w:pPr>
        <w:tabs>
          <w:tab w:val="left" w:pos="1080"/>
        </w:tabs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0928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 IMMEDIATE RELEASE</w:t>
      </w:r>
    </w:p>
    <w:p w:rsidR="00CA1124" w:rsidRDefault="00CA1124" w:rsidP="00D32F4B">
      <w:pPr>
        <w:tabs>
          <w:tab w:val="left" w:pos="108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9747E" w:rsidRPr="000928AB" w:rsidRDefault="0069747E" w:rsidP="00D32F4B">
      <w:pPr>
        <w:tabs>
          <w:tab w:val="left" w:pos="108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28AB">
        <w:rPr>
          <w:rFonts w:ascii="Times New Roman" w:hAnsi="Times New Roman" w:cs="Times New Roman"/>
          <w:b/>
          <w:sz w:val="24"/>
          <w:szCs w:val="24"/>
        </w:rPr>
        <w:t>Media Contact:</w:t>
      </w:r>
    </w:p>
    <w:p w:rsidR="0069747E" w:rsidRPr="000928AB" w:rsidRDefault="0069747E" w:rsidP="00D32F4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0928AB">
        <w:rPr>
          <w:rFonts w:ascii="Times New Roman" w:hAnsi="Times New Roman" w:cs="Times New Roman"/>
          <w:sz w:val="24"/>
          <w:szCs w:val="24"/>
        </w:rPr>
        <w:t>Lauren Taber</w:t>
      </w:r>
    </w:p>
    <w:p w:rsidR="0069747E" w:rsidRPr="000928AB" w:rsidRDefault="0069747E" w:rsidP="00D32F4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0928AB">
        <w:rPr>
          <w:rFonts w:ascii="Times New Roman" w:hAnsi="Times New Roman" w:cs="Times New Roman"/>
          <w:sz w:val="24"/>
          <w:szCs w:val="24"/>
        </w:rPr>
        <w:t xml:space="preserve">Cree, Inc. </w:t>
      </w:r>
    </w:p>
    <w:p w:rsidR="0069747E" w:rsidRPr="000928AB" w:rsidRDefault="0069747E" w:rsidP="00D32F4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0928AB">
        <w:rPr>
          <w:rFonts w:ascii="Times New Roman" w:hAnsi="Times New Roman" w:cs="Times New Roman"/>
          <w:sz w:val="24"/>
          <w:szCs w:val="24"/>
        </w:rPr>
        <w:t>Corporate Communications</w:t>
      </w:r>
    </w:p>
    <w:p w:rsidR="00DA0CFF" w:rsidRDefault="00896563" w:rsidP="00075528">
      <w:pPr>
        <w:tabs>
          <w:tab w:val="left" w:pos="1080"/>
        </w:tabs>
        <w:contextualSpacing/>
        <w:rPr>
          <w:rFonts w:ascii="Times New Roman" w:hAnsi="Times New Roman" w:cs="Times New Roman"/>
          <w:color w:val="1E456C"/>
          <w:sz w:val="24"/>
          <w:szCs w:val="24"/>
          <w:u w:val="single" w:color="1E456C"/>
        </w:rPr>
      </w:pPr>
      <w:hyperlink r:id="rId9" w:history="1">
        <w:r w:rsidR="007E5586" w:rsidRPr="004A4CDB">
          <w:rPr>
            <w:rStyle w:val="Hyperlink"/>
            <w:rFonts w:ascii="Times New Roman" w:hAnsi="Times New Roman" w:cs="Times New Roman"/>
            <w:sz w:val="24"/>
            <w:szCs w:val="24"/>
            <w:u w:color="1E456C"/>
          </w:rPr>
          <w:t>media@cree.com</w:t>
        </w:r>
      </w:hyperlink>
    </w:p>
    <w:p w:rsidR="007E5586" w:rsidRDefault="007E5586" w:rsidP="00075528">
      <w:pPr>
        <w:tabs>
          <w:tab w:val="left" w:pos="1080"/>
        </w:tabs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11642" w:rsidRPr="00C2428C" w:rsidRDefault="00811642" w:rsidP="00E0265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2428C">
        <w:rPr>
          <w:rFonts w:ascii="Times New Roman" w:hAnsi="Times New Roman" w:cs="Times New Roman"/>
          <w:b/>
          <w:i/>
          <w:sz w:val="24"/>
          <w:szCs w:val="24"/>
        </w:rPr>
        <w:t xml:space="preserve">Cree </w:t>
      </w:r>
      <w:r w:rsidR="00075528" w:rsidRPr="00C2428C">
        <w:rPr>
          <w:rFonts w:ascii="Times New Roman" w:hAnsi="Times New Roman" w:cs="Times New Roman"/>
          <w:b/>
          <w:i/>
          <w:sz w:val="24"/>
          <w:szCs w:val="24"/>
        </w:rPr>
        <w:t xml:space="preserve">Redefines </w:t>
      </w:r>
      <w:r w:rsidR="00AB5316">
        <w:rPr>
          <w:rFonts w:ascii="Times New Roman" w:hAnsi="Times New Roman" w:cs="Times New Roman"/>
          <w:b/>
          <w:i/>
          <w:sz w:val="24"/>
          <w:szCs w:val="24"/>
        </w:rPr>
        <w:t xml:space="preserve">the </w:t>
      </w:r>
      <w:r w:rsidR="00075528" w:rsidRPr="00C2428C">
        <w:rPr>
          <w:rFonts w:ascii="Times New Roman" w:hAnsi="Times New Roman" w:cs="Times New Roman"/>
          <w:b/>
          <w:i/>
          <w:sz w:val="24"/>
          <w:szCs w:val="24"/>
        </w:rPr>
        <w:t>Troffer Market</w:t>
      </w:r>
      <w:r w:rsidR="004B49E7" w:rsidRPr="00C2428C">
        <w:rPr>
          <w:rFonts w:ascii="Times New Roman" w:hAnsi="Times New Roman" w:cs="Times New Roman"/>
          <w:b/>
          <w:i/>
          <w:sz w:val="24"/>
          <w:szCs w:val="24"/>
        </w:rPr>
        <w:t xml:space="preserve"> with </w:t>
      </w:r>
      <w:r w:rsidR="007F0C21">
        <w:rPr>
          <w:rFonts w:ascii="Times New Roman" w:hAnsi="Times New Roman" w:cs="Times New Roman"/>
          <w:b/>
          <w:i/>
          <w:sz w:val="24"/>
          <w:szCs w:val="24"/>
        </w:rPr>
        <w:t>Superior</w:t>
      </w:r>
      <w:r w:rsidR="007F0C21" w:rsidRPr="00C242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C33EA">
        <w:rPr>
          <w:rFonts w:ascii="Times New Roman" w:hAnsi="Times New Roman" w:cs="Times New Roman"/>
          <w:b/>
          <w:i/>
          <w:sz w:val="24"/>
          <w:szCs w:val="24"/>
        </w:rPr>
        <w:t xml:space="preserve">Performance </w:t>
      </w:r>
      <w:r w:rsidR="007F0C21">
        <w:rPr>
          <w:rFonts w:ascii="Times New Roman" w:hAnsi="Times New Roman" w:cs="Times New Roman"/>
          <w:b/>
          <w:i/>
          <w:sz w:val="24"/>
          <w:szCs w:val="24"/>
        </w:rPr>
        <w:t xml:space="preserve">and </w:t>
      </w:r>
      <w:r w:rsidR="00AB2733">
        <w:rPr>
          <w:rFonts w:ascii="Times New Roman" w:hAnsi="Times New Roman" w:cs="Times New Roman"/>
          <w:b/>
          <w:i/>
          <w:sz w:val="24"/>
          <w:szCs w:val="24"/>
        </w:rPr>
        <w:t xml:space="preserve">Value </w:t>
      </w:r>
    </w:p>
    <w:p w:rsidR="00075528" w:rsidRPr="00C2428C" w:rsidRDefault="00475D7A" w:rsidP="00E0265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New </w:t>
      </w:r>
      <w:r w:rsidR="00075528" w:rsidRPr="00C2428C">
        <w:rPr>
          <w:rFonts w:ascii="Times New Roman" w:hAnsi="Times New Roman" w:cs="Times New Roman"/>
          <w:i/>
          <w:sz w:val="24"/>
          <w:szCs w:val="24"/>
        </w:rPr>
        <w:t>ZR Series</w:t>
      </w:r>
      <w:r w:rsidR="007C3175">
        <w:rPr>
          <w:rFonts w:ascii="Times New Roman" w:hAnsi="Times New Roman" w:cs="Times New Roman"/>
          <w:i/>
          <w:sz w:val="24"/>
          <w:szCs w:val="24"/>
        </w:rPr>
        <w:t xml:space="preserve"> LED</w:t>
      </w:r>
      <w:r w:rsidR="00C8452B" w:rsidRPr="00C242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5528" w:rsidRPr="00C2428C">
        <w:rPr>
          <w:rFonts w:ascii="Times New Roman" w:hAnsi="Times New Roman" w:cs="Times New Roman"/>
          <w:i/>
          <w:sz w:val="24"/>
          <w:szCs w:val="24"/>
        </w:rPr>
        <w:t xml:space="preserve">Troffer </w:t>
      </w:r>
      <w:r w:rsidR="004B49E7" w:rsidRPr="00C2428C">
        <w:rPr>
          <w:rFonts w:ascii="Times New Roman" w:hAnsi="Times New Roman" w:cs="Times New Roman"/>
          <w:i/>
          <w:sz w:val="24"/>
          <w:szCs w:val="24"/>
        </w:rPr>
        <w:t>Delivers</w:t>
      </w:r>
      <w:r w:rsidR="00532040" w:rsidRPr="00C242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2733">
        <w:rPr>
          <w:rFonts w:ascii="Times New Roman" w:hAnsi="Times New Roman" w:cs="Times New Roman"/>
          <w:i/>
          <w:sz w:val="24"/>
          <w:szCs w:val="24"/>
        </w:rPr>
        <w:t>Excellent</w:t>
      </w:r>
      <w:r w:rsidR="00AB2733" w:rsidRPr="00C242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2733">
        <w:rPr>
          <w:rFonts w:ascii="Times New Roman" w:hAnsi="Times New Roman" w:cs="Times New Roman"/>
          <w:i/>
          <w:sz w:val="24"/>
          <w:szCs w:val="24"/>
        </w:rPr>
        <w:t>Light Quality</w:t>
      </w:r>
      <w:r w:rsidR="00AB2733" w:rsidRPr="00C2428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and Aesthetics</w:t>
      </w:r>
      <w:r w:rsidR="00AB27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650F" w:rsidRPr="00C2428C">
        <w:rPr>
          <w:rFonts w:ascii="Times New Roman" w:hAnsi="Times New Roman" w:cs="Times New Roman"/>
          <w:i/>
          <w:sz w:val="24"/>
          <w:szCs w:val="24"/>
        </w:rPr>
        <w:t>for Under</w:t>
      </w:r>
      <w:r w:rsidR="00B358F3" w:rsidRPr="00C2428C">
        <w:rPr>
          <w:rFonts w:ascii="Times New Roman" w:hAnsi="Times New Roman" w:cs="Times New Roman"/>
          <w:i/>
          <w:sz w:val="24"/>
          <w:szCs w:val="24"/>
        </w:rPr>
        <w:t xml:space="preserve"> $</w:t>
      </w:r>
      <w:r w:rsidR="000C650F" w:rsidRPr="00C2428C">
        <w:rPr>
          <w:rFonts w:ascii="Times New Roman" w:hAnsi="Times New Roman" w:cs="Times New Roman"/>
          <w:i/>
          <w:sz w:val="24"/>
          <w:szCs w:val="24"/>
        </w:rPr>
        <w:t>100</w:t>
      </w:r>
    </w:p>
    <w:p w:rsidR="00820072" w:rsidRDefault="005A4FE4">
      <w:pPr>
        <w:rPr>
          <w:rFonts w:ascii="Times New Roman" w:hAnsi="Times New Roman" w:cs="Times New Roman"/>
          <w:sz w:val="24"/>
          <w:szCs w:val="24"/>
        </w:rPr>
      </w:pPr>
      <w:r w:rsidRPr="00121943">
        <w:rPr>
          <w:rFonts w:ascii="Times New Roman" w:hAnsi="Times New Roman" w:cs="Times New Roman"/>
          <w:b/>
          <w:i/>
          <w:sz w:val="24"/>
          <w:szCs w:val="24"/>
        </w:rPr>
        <w:t>DURHAM, N.C.,</w:t>
      </w:r>
      <w:r>
        <w:rPr>
          <w:rFonts w:ascii="Times New Roman" w:hAnsi="Times New Roman" w:cs="Times New Roman"/>
          <w:sz w:val="24"/>
          <w:szCs w:val="24"/>
        </w:rPr>
        <w:t xml:space="preserve"> Jan. 28, 2014</w:t>
      </w:r>
      <w:r w:rsidR="00121943">
        <w:rPr>
          <w:rFonts w:ascii="Times New Roman" w:hAnsi="Times New Roman" w:cs="Times New Roman"/>
          <w:sz w:val="24"/>
          <w:szCs w:val="24"/>
        </w:rPr>
        <w:t>--Cree</w:t>
      </w:r>
      <w:r w:rsidR="00820072">
        <w:rPr>
          <w:rFonts w:ascii="Times New Roman" w:hAnsi="Times New Roman" w:cs="Times New Roman"/>
          <w:sz w:val="24"/>
          <w:szCs w:val="24"/>
        </w:rPr>
        <w:t>, Inc. (</w:t>
      </w:r>
      <w:proofErr w:type="spellStart"/>
      <w:r w:rsidR="00820072">
        <w:rPr>
          <w:rFonts w:ascii="Times New Roman" w:hAnsi="Times New Roman" w:cs="Times New Roman"/>
          <w:sz w:val="24"/>
          <w:szCs w:val="24"/>
        </w:rPr>
        <w:t>Nasdaq</w:t>
      </w:r>
      <w:proofErr w:type="spellEnd"/>
      <w:r w:rsidR="00820072">
        <w:rPr>
          <w:rFonts w:ascii="Times New Roman" w:hAnsi="Times New Roman" w:cs="Times New Roman"/>
          <w:sz w:val="24"/>
          <w:szCs w:val="24"/>
        </w:rPr>
        <w:t xml:space="preserve">: CREE) </w:t>
      </w:r>
      <w:r w:rsidR="00AB46D1">
        <w:rPr>
          <w:rFonts w:ascii="Times New Roman" w:hAnsi="Times New Roman" w:cs="Times New Roman"/>
          <w:sz w:val="24"/>
          <w:szCs w:val="24"/>
        </w:rPr>
        <w:t xml:space="preserve">is redefining </w:t>
      </w:r>
      <w:r w:rsidR="00475D7A">
        <w:rPr>
          <w:rFonts w:ascii="Times New Roman" w:hAnsi="Times New Roman" w:cs="Times New Roman"/>
          <w:sz w:val="24"/>
          <w:szCs w:val="24"/>
        </w:rPr>
        <w:t xml:space="preserve">commercial </w:t>
      </w:r>
      <w:r w:rsidR="00AB46D1">
        <w:rPr>
          <w:rFonts w:ascii="Times New Roman" w:hAnsi="Times New Roman" w:cs="Times New Roman"/>
          <w:sz w:val="24"/>
          <w:szCs w:val="24"/>
        </w:rPr>
        <w:t xml:space="preserve">lighting with </w:t>
      </w:r>
      <w:r w:rsidR="007F0C21">
        <w:rPr>
          <w:rFonts w:ascii="Times New Roman" w:hAnsi="Times New Roman" w:cs="Times New Roman"/>
          <w:sz w:val="24"/>
          <w:szCs w:val="24"/>
        </w:rPr>
        <w:t xml:space="preserve">the ZR Series LED troffer, </w:t>
      </w:r>
      <w:r w:rsidR="00AE70CC">
        <w:rPr>
          <w:rFonts w:ascii="Times New Roman" w:hAnsi="Times New Roman" w:cs="Times New Roman"/>
          <w:sz w:val="24"/>
          <w:szCs w:val="24"/>
        </w:rPr>
        <w:t xml:space="preserve">delivering </w:t>
      </w:r>
      <w:r w:rsidR="00AB2733">
        <w:rPr>
          <w:rFonts w:ascii="Times New Roman" w:hAnsi="Times New Roman" w:cs="Times New Roman"/>
          <w:sz w:val="24"/>
          <w:szCs w:val="24"/>
        </w:rPr>
        <w:t>a new</w:t>
      </w:r>
      <w:r w:rsidR="007F0C21">
        <w:rPr>
          <w:rFonts w:ascii="Times New Roman" w:hAnsi="Times New Roman" w:cs="Times New Roman"/>
          <w:sz w:val="24"/>
          <w:szCs w:val="24"/>
        </w:rPr>
        <w:t xml:space="preserve"> category </w:t>
      </w:r>
      <w:r w:rsidR="00AB2733">
        <w:rPr>
          <w:rFonts w:ascii="Times New Roman" w:hAnsi="Times New Roman" w:cs="Times New Roman"/>
          <w:sz w:val="24"/>
          <w:szCs w:val="24"/>
        </w:rPr>
        <w:t>of performance,</w:t>
      </w:r>
      <w:r w:rsidR="007F0C21">
        <w:rPr>
          <w:rFonts w:ascii="Times New Roman" w:hAnsi="Times New Roman" w:cs="Times New Roman"/>
          <w:sz w:val="24"/>
          <w:szCs w:val="24"/>
        </w:rPr>
        <w:t xml:space="preserve"> affordability and inspired design. </w:t>
      </w:r>
      <w:r w:rsidR="00A628EB">
        <w:rPr>
          <w:rFonts w:ascii="Times New Roman" w:hAnsi="Times New Roman" w:cs="Times New Roman"/>
          <w:sz w:val="24"/>
          <w:szCs w:val="24"/>
        </w:rPr>
        <w:t xml:space="preserve">Featuring Cree </w:t>
      </w:r>
      <w:proofErr w:type="spellStart"/>
      <w:r w:rsidR="00A628EB">
        <w:rPr>
          <w:rFonts w:ascii="Times New Roman" w:hAnsi="Times New Roman" w:cs="Times New Roman"/>
          <w:sz w:val="24"/>
          <w:szCs w:val="24"/>
        </w:rPr>
        <w:t>TrueW</w:t>
      </w:r>
      <w:r w:rsidR="004C517D">
        <w:rPr>
          <w:rFonts w:ascii="Times New Roman" w:hAnsi="Times New Roman" w:cs="Times New Roman"/>
          <w:sz w:val="24"/>
          <w:szCs w:val="24"/>
        </w:rPr>
        <w:t>hite</w:t>
      </w:r>
      <w:proofErr w:type="spellEnd"/>
      <w:r w:rsidR="00410585" w:rsidRPr="00121943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4C517D">
        <w:rPr>
          <w:rFonts w:ascii="Times New Roman" w:hAnsi="Times New Roman" w:cs="Times New Roman"/>
          <w:sz w:val="24"/>
          <w:szCs w:val="24"/>
        </w:rPr>
        <w:t xml:space="preserve"> Technology, the ZR Series </w:t>
      </w:r>
      <w:r w:rsidR="00A628EB">
        <w:rPr>
          <w:rFonts w:ascii="Times New Roman" w:hAnsi="Times New Roman" w:cs="Times New Roman"/>
          <w:sz w:val="24"/>
          <w:szCs w:val="24"/>
        </w:rPr>
        <w:t xml:space="preserve">LED troffer </w:t>
      </w:r>
      <w:r w:rsidR="001121D0">
        <w:rPr>
          <w:rFonts w:ascii="Times New Roman" w:hAnsi="Times New Roman" w:cs="Times New Roman"/>
          <w:sz w:val="24"/>
          <w:szCs w:val="24"/>
        </w:rPr>
        <w:t xml:space="preserve">delivers </w:t>
      </w:r>
      <w:r w:rsidR="006A2458">
        <w:rPr>
          <w:rFonts w:ascii="Times New Roman" w:hAnsi="Times New Roman" w:cs="Times New Roman"/>
          <w:sz w:val="24"/>
          <w:szCs w:val="24"/>
        </w:rPr>
        <w:t>superior</w:t>
      </w:r>
      <w:r w:rsidR="004C517D">
        <w:rPr>
          <w:rFonts w:ascii="Times New Roman" w:hAnsi="Times New Roman" w:cs="Times New Roman"/>
          <w:sz w:val="24"/>
          <w:szCs w:val="24"/>
        </w:rPr>
        <w:t xml:space="preserve"> color quality </w:t>
      </w:r>
      <w:r w:rsidR="007F0C21">
        <w:rPr>
          <w:rFonts w:ascii="Times New Roman" w:hAnsi="Times New Roman" w:cs="Times New Roman"/>
          <w:sz w:val="24"/>
          <w:szCs w:val="24"/>
        </w:rPr>
        <w:t xml:space="preserve">(&gt; 90 CRI) </w:t>
      </w:r>
      <w:r w:rsidR="004C517D">
        <w:rPr>
          <w:rFonts w:ascii="Times New Roman" w:hAnsi="Times New Roman" w:cs="Times New Roman"/>
          <w:sz w:val="24"/>
          <w:szCs w:val="24"/>
        </w:rPr>
        <w:t>in an ultra slim</w:t>
      </w:r>
      <w:r w:rsidR="00410585">
        <w:rPr>
          <w:rFonts w:ascii="Times New Roman" w:hAnsi="Times New Roman" w:cs="Times New Roman"/>
          <w:sz w:val="24"/>
          <w:szCs w:val="24"/>
        </w:rPr>
        <w:t>,</w:t>
      </w:r>
      <w:r w:rsidR="00820072">
        <w:rPr>
          <w:rFonts w:ascii="Times New Roman" w:hAnsi="Times New Roman" w:cs="Times New Roman"/>
          <w:sz w:val="24"/>
          <w:szCs w:val="24"/>
        </w:rPr>
        <w:t xml:space="preserve"> </w:t>
      </w:r>
      <w:r w:rsidR="00AB46D1">
        <w:rPr>
          <w:rFonts w:ascii="Times New Roman" w:hAnsi="Times New Roman" w:cs="Times New Roman"/>
          <w:sz w:val="24"/>
          <w:szCs w:val="24"/>
        </w:rPr>
        <w:t xml:space="preserve">sleek </w:t>
      </w:r>
      <w:r w:rsidR="00AB2733">
        <w:rPr>
          <w:rFonts w:ascii="Times New Roman" w:hAnsi="Times New Roman" w:cs="Times New Roman"/>
          <w:sz w:val="24"/>
          <w:szCs w:val="24"/>
        </w:rPr>
        <w:t xml:space="preserve">package </w:t>
      </w:r>
      <w:r w:rsidR="00820072">
        <w:rPr>
          <w:rFonts w:ascii="Times New Roman" w:hAnsi="Times New Roman" w:cs="Times New Roman"/>
          <w:sz w:val="24"/>
          <w:szCs w:val="24"/>
        </w:rPr>
        <w:t xml:space="preserve">at </w:t>
      </w:r>
      <w:r w:rsidR="004B49E7">
        <w:rPr>
          <w:rFonts w:ascii="Times New Roman" w:hAnsi="Times New Roman" w:cs="Times New Roman"/>
          <w:sz w:val="24"/>
          <w:szCs w:val="24"/>
        </w:rPr>
        <w:t xml:space="preserve">a </w:t>
      </w:r>
      <w:r w:rsidR="007A5D6D">
        <w:rPr>
          <w:rFonts w:ascii="Times New Roman" w:hAnsi="Times New Roman" w:cs="Times New Roman"/>
          <w:sz w:val="24"/>
          <w:szCs w:val="24"/>
        </w:rPr>
        <w:t xml:space="preserve">remarkable </w:t>
      </w:r>
      <w:r w:rsidR="00820072">
        <w:rPr>
          <w:rFonts w:ascii="Times New Roman" w:hAnsi="Times New Roman" w:cs="Times New Roman"/>
          <w:sz w:val="24"/>
          <w:szCs w:val="24"/>
        </w:rPr>
        <w:t xml:space="preserve">initial price </w:t>
      </w:r>
      <w:r w:rsidR="006A2458">
        <w:rPr>
          <w:rFonts w:ascii="Times New Roman" w:hAnsi="Times New Roman" w:cs="Times New Roman"/>
          <w:sz w:val="24"/>
          <w:szCs w:val="24"/>
        </w:rPr>
        <w:t xml:space="preserve">of </w:t>
      </w:r>
      <w:r w:rsidR="00820072">
        <w:rPr>
          <w:rFonts w:ascii="Times New Roman" w:hAnsi="Times New Roman" w:cs="Times New Roman"/>
          <w:sz w:val="24"/>
          <w:szCs w:val="24"/>
        </w:rPr>
        <w:t>$99.</w:t>
      </w:r>
      <w:r w:rsidR="006A2458" w:rsidRPr="006A245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820072">
        <w:rPr>
          <w:rFonts w:ascii="Times New Roman" w:hAnsi="Times New Roman" w:cs="Times New Roman"/>
          <w:sz w:val="24"/>
          <w:szCs w:val="24"/>
        </w:rPr>
        <w:t xml:space="preserve"> </w:t>
      </w:r>
      <w:r w:rsidR="004B49E7">
        <w:rPr>
          <w:rFonts w:ascii="Times New Roman" w:hAnsi="Times New Roman" w:cs="Times New Roman"/>
          <w:sz w:val="24"/>
          <w:szCs w:val="24"/>
        </w:rPr>
        <w:t>T</w:t>
      </w:r>
      <w:r w:rsidR="00820072">
        <w:rPr>
          <w:rFonts w:ascii="Times New Roman" w:hAnsi="Times New Roman" w:cs="Times New Roman"/>
          <w:sz w:val="24"/>
          <w:szCs w:val="24"/>
        </w:rPr>
        <w:t>he ZR Series LED troffer cuts energy consumpti</w:t>
      </w:r>
      <w:r w:rsidR="002C4DD7">
        <w:rPr>
          <w:rFonts w:ascii="Times New Roman" w:hAnsi="Times New Roman" w:cs="Times New Roman"/>
          <w:sz w:val="24"/>
          <w:szCs w:val="24"/>
        </w:rPr>
        <w:t>on in half</w:t>
      </w:r>
      <w:r w:rsidR="00EC245C">
        <w:rPr>
          <w:rFonts w:ascii="Times New Roman" w:hAnsi="Times New Roman" w:cs="Times New Roman"/>
          <w:sz w:val="24"/>
          <w:szCs w:val="24"/>
        </w:rPr>
        <w:t>,</w:t>
      </w:r>
      <w:r w:rsidR="0090069F">
        <w:rPr>
          <w:rFonts w:ascii="Times New Roman" w:hAnsi="Times New Roman" w:cs="Times New Roman"/>
          <w:sz w:val="24"/>
          <w:szCs w:val="24"/>
        </w:rPr>
        <w:t xml:space="preserve"> </w:t>
      </w:r>
      <w:r w:rsidR="00C8452B">
        <w:rPr>
          <w:rFonts w:ascii="Times New Roman" w:hAnsi="Times New Roman" w:cs="Times New Roman"/>
          <w:sz w:val="24"/>
          <w:szCs w:val="24"/>
        </w:rPr>
        <w:t>and w</w:t>
      </w:r>
      <w:r w:rsidR="004B49E7">
        <w:rPr>
          <w:rFonts w:ascii="Times New Roman" w:hAnsi="Times New Roman" w:cs="Times New Roman"/>
          <w:sz w:val="24"/>
          <w:szCs w:val="24"/>
        </w:rPr>
        <w:t>ith standard 0-10V dimming can accelerate its already rapid two-year payback</w:t>
      </w:r>
      <w:r w:rsidR="00C0372B">
        <w:rPr>
          <w:rFonts w:ascii="Times New Roman" w:hAnsi="Times New Roman" w:cs="Times New Roman"/>
          <w:sz w:val="24"/>
          <w:szCs w:val="24"/>
        </w:rPr>
        <w:t>.</w:t>
      </w:r>
      <w:r w:rsidR="004B49E7" w:rsidRPr="004B49E7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="00C84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2273" w:rsidRDefault="00242273" w:rsidP="00EC24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C245C">
        <w:rPr>
          <w:rFonts w:ascii="Times New Roman" w:hAnsi="Times New Roman" w:cs="Times New Roman"/>
          <w:sz w:val="24"/>
          <w:szCs w:val="24"/>
        </w:rPr>
        <w:t xml:space="preserve">It takes more than </w:t>
      </w:r>
      <w:r w:rsidR="00AB2733">
        <w:rPr>
          <w:rFonts w:ascii="Times New Roman" w:hAnsi="Times New Roman" w:cs="Times New Roman"/>
          <w:sz w:val="24"/>
          <w:szCs w:val="24"/>
        </w:rPr>
        <w:t xml:space="preserve">incremental </w:t>
      </w:r>
      <w:r w:rsidR="00EC245C">
        <w:rPr>
          <w:rFonts w:ascii="Times New Roman" w:hAnsi="Times New Roman" w:cs="Times New Roman"/>
          <w:sz w:val="24"/>
          <w:szCs w:val="24"/>
        </w:rPr>
        <w:t xml:space="preserve">improvements in </w:t>
      </w:r>
      <w:r w:rsidR="00AB2733">
        <w:rPr>
          <w:rFonts w:ascii="Times New Roman" w:hAnsi="Times New Roman" w:cs="Times New Roman"/>
          <w:sz w:val="24"/>
          <w:szCs w:val="24"/>
        </w:rPr>
        <w:t xml:space="preserve">performance </w:t>
      </w:r>
      <w:r w:rsidR="00EC245C">
        <w:rPr>
          <w:rFonts w:ascii="Times New Roman" w:hAnsi="Times New Roman" w:cs="Times New Roman"/>
          <w:sz w:val="24"/>
          <w:szCs w:val="24"/>
        </w:rPr>
        <w:t xml:space="preserve">to </w:t>
      </w:r>
      <w:r w:rsidR="00AB2733">
        <w:rPr>
          <w:rFonts w:ascii="Times New Roman" w:hAnsi="Times New Roman" w:cs="Times New Roman"/>
          <w:sz w:val="24"/>
          <w:szCs w:val="24"/>
        </w:rPr>
        <w:t xml:space="preserve">achieve </w:t>
      </w:r>
      <w:r w:rsidR="00EC245C">
        <w:rPr>
          <w:rFonts w:ascii="Times New Roman" w:hAnsi="Times New Roman" w:cs="Times New Roman"/>
          <w:sz w:val="24"/>
          <w:szCs w:val="24"/>
        </w:rPr>
        <w:t>widespread adoption of LED lighting</w:t>
      </w:r>
      <w:r w:rsidR="00AA34EF">
        <w:rPr>
          <w:rFonts w:ascii="Times New Roman" w:hAnsi="Times New Roman" w:cs="Times New Roman"/>
          <w:sz w:val="24"/>
          <w:szCs w:val="24"/>
        </w:rPr>
        <w:t xml:space="preserve">. Cree innovation starts with a clean slate, designing a new troffer with </w:t>
      </w:r>
      <w:r w:rsidR="00AB2733">
        <w:rPr>
          <w:rFonts w:ascii="Times New Roman" w:hAnsi="Times New Roman" w:cs="Times New Roman"/>
          <w:sz w:val="24"/>
          <w:szCs w:val="24"/>
        </w:rPr>
        <w:t>an attractive appearance</w:t>
      </w:r>
      <w:r w:rsidR="00AA34EF">
        <w:rPr>
          <w:rFonts w:ascii="Times New Roman" w:hAnsi="Times New Roman" w:cs="Times New Roman"/>
          <w:sz w:val="24"/>
          <w:szCs w:val="24"/>
        </w:rPr>
        <w:t xml:space="preserve"> that </w:t>
      </w:r>
      <w:r w:rsidR="00AB2733">
        <w:rPr>
          <w:rFonts w:ascii="Times New Roman" w:hAnsi="Times New Roman" w:cs="Times New Roman"/>
          <w:sz w:val="24"/>
          <w:szCs w:val="24"/>
        </w:rPr>
        <w:t xml:space="preserve">provides superior light quality, high efficiency and also </w:t>
      </w:r>
      <w:r w:rsidR="00AA34EF">
        <w:rPr>
          <w:rFonts w:ascii="Times New Roman" w:hAnsi="Times New Roman" w:cs="Times New Roman"/>
          <w:sz w:val="24"/>
          <w:szCs w:val="24"/>
        </w:rPr>
        <w:t>enables fast installation,</w:t>
      </w:r>
      <w:r w:rsidR="00EC245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said </w:t>
      </w:r>
      <w:r w:rsidR="00D05E01">
        <w:rPr>
          <w:rFonts w:ascii="Times New Roman" w:hAnsi="Times New Roman" w:cs="Times New Roman"/>
          <w:sz w:val="24"/>
          <w:szCs w:val="24"/>
        </w:rPr>
        <w:t>Norbert Hiller</w:t>
      </w:r>
      <w:r>
        <w:rPr>
          <w:rFonts w:ascii="Times New Roman" w:hAnsi="Times New Roman" w:cs="Times New Roman"/>
          <w:sz w:val="24"/>
          <w:szCs w:val="24"/>
        </w:rPr>
        <w:t xml:space="preserve">, Cree </w:t>
      </w:r>
      <w:r w:rsidR="00D05E01">
        <w:rPr>
          <w:rFonts w:ascii="Times New Roman" w:hAnsi="Times New Roman" w:cs="Times New Roman"/>
          <w:sz w:val="24"/>
          <w:szCs w:val="24"/>
        </w:rPr>
        <w:t xml:space="preserve">executive </w:t>
      </w:r>
      <w:r>
        <w:rPr>
          <w:rFonts w:ascii="Times New Roman" w:hAnsi="Times New Roman" w:cs="Times New Roman"/>
          <w:sz w:val="24"/>
          <w:szCs w:val="24"/>
        </w:rPr>
        <w:t>vi</w:t>
      </w:r>
      <w:r w:rsidR="00D05E01">
        <w:rPr>
          <w:rFonts w:ascii="Times New Roman" w:hAnsi="Times New Roman" w:cs="Times New Roman"/>
          <w:sz w:val="24"/>
          <w:szCs w:val="24"/>
        </w:rPr>
        <w:t>ce president, lighting</w:t>
      </w:r>
      <w:r>
        <w:rPr>
          <w:rFonts w:ascii="Times New Roman" w:hAnsi="Times New Roman" w:cs="Times New Roman"/>
          <w:sz w:val="24"/>
          <w:szCs w:val="24"/>
        </w:rPr>
        <w:t xml:space="preserve">. “The ZR Series LED troffer </w:t>
      </w:r>
      <w:r w:rsidR="00FB78B7">
        <w:rPr>
          <w:rFonts w:ascii="Times New Roman" w:hAnsi="Times New Roman" w:cs="Times New Roman"/>
          <w:sz w:val="24"/>
          <w:szCs w:val="24"/>
        </w:rPr>
        <w:t xml:space="preserve">is a </w:t>
      </w:r>
      <w:r w:rsidR="00AB2733">
        <w:rPr>
          <w:rFonts w:ascii="Times New Roman" w:hAnsi="Times New Roman" w:cs="Times New Roman"/>
          <w:sz w:val="24"/>
          <w:szCs w:val="24"/>
        </w:rPr>
        <w:t>winning</w:t>
      </w:r>
      <w:r w:rsidR="00FB78B7">
        <w:rPr>
          <w:rFonts w:ascii="Times New Roman" w:hAnsi="Times New Roman" w:cs="Times New Roman"/>
          <w:sz w:val="24"/>
          <w:szCs w:val="24"/>
        </w:rPr>
        <w:t xml:space="preserve"> alternative</w:t>
      </w:r>
      <w:r w:rsidR="00D94C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733">
        <w:rPr>
          <w:rFonts w:ascii="Times New Roman" w:hAnsi="Times New Roman" w:cs="Times New Roman"/>
          <w:sz w:val="24"/>
          <w:szCs w:val="24"/>
        </w:rPr>
        <w:t>offering uncompromised performance and</w:t>
      </w:r>
      <w:r w:rsidR="00CC42BD">
        <w:rPr>
          <w:rFonts w:ascii="Times New Roman" w:hAnsi="Times New Roman" w:cs="Times New Roman"/>
          <w:sz w:val="24"/>
          <w:szCs w:val="24"/>
        </w:rPr>
        <w:t xml:space="preserve"> an industry-leading 10-year limited warranty</w:t>
      </w:r>
      <w:r w:rsidR="004E661A">
        <w:rPr>
          <w:rFonts w:ascii="Times New Roman" w:hAnsi="Times New Roman" w:cs="Times New Roman"/>
          <w:sz w:val="24"/>
          <w:szCs w:val="24"/>
        </w:rPr>
        <w:t xml:space="preserve"> at a</w:t>
      </w:r>
      <w:r w:rsidR="00AA34EF">
        <w:rPr>
          <w:rFonts w:ascii="Times New Roman" w:hAnsi="Times New Roman" w:cs="Times New Roman"/>
          <w:sz w:val="24"/>
          <w:szCs w:val="24"/>
        </w:rPr>
        <w:t xml:space="preserve"> remarkably low price.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410585" w:rsidRDefault="00410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ZR Series LED troffer’s thin 3.9” height and lightweight design enables </w:t>
      </w:r>
      <w:r w:rsidR="009D64C6">
        <w:rPr>
          <w:rFonts w:ascii="Times New Roman" w:hAnsi="Times New Roman" w:cs="Times New Roman"/>
          <w:sz w:val="24"/>
          <w:szCs w:val="24"/>
        </w:rPr>
        <w:t>faster</w:t>
      </w:r>
      <w:r>
        <w:rPr>
          <w:rFonts w:ascii="Times New Roman" w:hAnsi="Times New Roman" w:cs="Times New Roman"/>
          <w:sz w:val="24"/>
          <w:szCs w:val="24"/>
        </w:rPr>
        <w:t xml:space="preserve"> installation without costly ceiling </w:t>
      </w:r>
      <w:r w:rsidR="00AB2733">
        <w:rPr>
          <w:rFonts w:ascii="Times New Roman" w:hAnsi="Times New Roman" w:cs="Times New Roman"/>
          <w:sz w:val="24"/>
          <w:szCs w:val="24"/>
        </w:rPr>
        <w:t>alterations</w:t>
      </w:r>
      <w:r w:rsidR="006923A4">
        <w:rPr>
          <w:rFonts w:ascii="Times New Roman" w:hAnsi="Times New Roman" w:cs="Times New Roman"/>
          <w:sz w:val="24"/>
          <w:szCs w:val="24"/>
        </w:rPr>
        <w:t>. Offering a quick and easy one-for-one replacement of inefficient fluorescent troffers</w:t>
      </w:r>
      <w:r w:rsidR="00C8452B">
        <w:rPr>
          <w:rFonts w:ascii="Times New Roman" w:hAnsi="Times New Roman" w:cs="Times New Roman"/>
          <w:sz w:val="24"/>
          <w:szCs w:val="24"/>
        </w:rPr>
        <w:t xml:space="preserve"> in education, healthcare and commercial building applications</w:t>
      </w:r>
      <w:r w:rsidR="006923A4">
        <w:rPr>
          <w:rFonts w:ascii="Times New Roman" w:hAnsi="Times New Roman" w:cs="Times New Roman"/>
          <w:sz w:val="24"/>
          <w:szCs w:val="24"/>
        </w:rPr>
        <w:t xml:space="preserve">, the ZR Series LED troffer simplifies installation and significantly reduces labor costs during its 75,000-hour lifetime in all 1’x4’, 2’x4’ and 2’x2’ configurations. </w:t>
      </w:r>
    </w:p>
    <w:p w:rsidR="00C8452B" w:rsidRDefault="000C396A" w:rsidP="00367595">
      <w:pPr>
        <w:rPr>
          <w:rFonts w:ascii="Times New Roman" w:hAnsi="Times New Roman" w:cs="Times New Roman"/>
          <w:sz w:val="16"/>
          <w:szCs w:val="16"/>
        </w:rPr>
      </w:pPr>
      <w:r w:rsidRPr="0069747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Cree</w:t>
      </w:r>
      <w:r w:rsidR="00D36E94" w:rsidRPr="00D36E94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6BF">
        <w:rPr>
          <w:rFonts w:ascii="Times New Roman" w:hAnsi="Times New Roman" w:cs="Times New Roman"/>
          <w:sz w:val="24"/>
          <w:szCs w:val="24"/>
        </w:rPr>
        <w:t>ZR Series</w:t>
      </w:r>
      <w:r>
        <w:rPr>
          <w:rFonts w:ascii="Times New Roman" w:hAnsi="Times New Roman" w:cs="Times New Roman"/>
          <w:sz w:val="24"/>
          <w:szCs w:val="24"/>
        </w:rPr>
        <w:t xml:space="preserve"> LED </w:t>
      </w:r>
      <w:r w:rsidR="006C06BF">
        <w:rPr>
          <w:rFonts w:ascii="Times New Roman" w:hAnsi="Times New Roman" w:cs="Times New Roman"/>
          <w:sz w:val="24"/>
          <w:szCs w:val="24"/>
        </w:rPr>
        <w:t>troffer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47E">
        <w:rPr>
          <w:rFonts w:ascii="Times New Roman" w:hAnsi="Times New Roman" w:cs="Times New Roman"/>
          <w:sz w:val="24"/>
          <w:szCs w:val="24"/>
        </w:rPr>
        <w:t>is sold through Cree lighting sales channels</w:t>
      </w:r>
      <w:r>
        <w:rPr>
          <w:rFonts w:ascii="Times New Roman" w:hAnsi="Times New Roman" w:cs="Times New Roman"/>
          <w:sz w:val="24"/>
          <w:szCs w:val="24"/>
        </w:rPr>
        <w:t xml:space="preserve"> throughout the U.S</w:t>
      </w:r>
      <w:r w:rsidR="00BA4DBA">
        <w:rPr>
          <w:rFonts w:ascii="Times New Roman" w:hAnsi="Times New Roman" w:cs="Times New Roman"/>
          <w:sz w:val="24"/>
          <w:szCs w:val="24"/>
        </w:rPr>
        <w:t>.</w:t>
      </w:r>
      <w:r w:rsidR="006C06BF">
        <w:rPr>
          <w:rFonts w:ascii="Times New Roman" w:hAnsi="Times New Roman" w:cs="Times New Roman"/>
          <w:sz w:val="24"/>
          <w:szCs w:val="24"/>
        </w:rPr>
        <w:t xml:space="preserve"> and Canada</w:t>
      </w:r>
      <w:r w:rsidRPr="0069747E">
        <w:rPr>
          <w:rFonts w:ascii="Times New Roman" w:hAnsi="Times New Roman" w:cs="Times New Roman"/>
          <w:sz w:val="24"/>
          <w:szCs w:val="24"/>
        </w:rPr>
        <w:t>. Please visit</w:t>
      </w:r>
      <w:r w:rsidR="006C06BF">
        <w:rPr>
          <w:rFonts w:ascii="Times New Roman" w:hAnsi="Times New Roman" w:cs="Times New Roman"/>
          <w:sz w:val="24"/>
          <w:szCs w:val="24"/>
        </w:rPr>
        <w:t xml:space="preserve"> </w:t>
      </w:r>
      <w:r w:rsidR="006C06BF" w:rsidRPr="0082209B">
        <w:rPr>
          <w:rFonts w:ascii="Times New Roman" w:hAnsi="Times New Roman" w:cs="Times New Roman"/>
          <w:sz w:val="24"/>
          <w:szCs w:val="24"/>
        </w:rPr>
        <w:t>www.cree.com/lighting/ZRSeries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5B78">
        <w:rPr>
          <w:rFonts w:ascii="Times New Roman" w:hAnsi="Times New Roman" w:cs="Times New Roman"/>
          <w:sz w:val="24"/>
          <w:szCs w:val="24"/>
        </w:rPr>
        <w:t>t</w:t>
      </w:r>
      <w:r w:rsidRPr="0069747E">
        <w:rPr>
          <w:rFonts w:ascii="Times New Roman" w:hAnsi="Times New Roman" w:cs="Times New Roman"/>
          <w:sz w:val="24"/>
          <w:szCs w:val="24"/>
        </w:rPr>
        <w:t>o learn more</w:t>
      </w:r>
      <w:r w:rsidRPr="0069747E">
        <w:rPr>
          <w:rFonts w:ascii="Times New Roman" w:hAnsi="Times New Roman" w:cs="Times New Roman"/>
          <w:color w:val="343434"/>
          <w:sz w:val="24"/>
          <w:szCs w:val="24"/>
        </w:rPr>
        <w:t>.</w:t>
      </w:r>
      <w:r w:rsidR="00242273">
        <w:br/>
      </w:r>
    </w:p>
    <w:p w:rsidR="009C0B7A" w:rsidRDefault="009C0B7A" w:rsidP="0036759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*Configurations starting at $99.</w:t>
      </w:r>
    </w:p>
    <w:p w:rsidR="00EC245C" w:rsidRPr="00367595" w:rsidRDefault="00242273" w:rsidP="00367595">
      <w:pPr>
        <w:rPr>
          <w:rFonts w:ascii="Times New Roman" w:hAnsi="Times New Roman" w:cs="Times New Roman"/>
          <w:sz w:val="16"/>
          <w:szCs w:val="16"/>
        </w:rPr>
      </w:pPr>
      <w:r w:rsidRPr="00367595">
        <w:rPr>
          <w:rFonts w:ascii="Times New Roman" w:hAnsi="Times New Roman" w:cs="Times New Roman"/>
          <w:sz w:val="16"/>
          <w:szCs w:val="16"/>
        </w:rPr>
        <w:t>*</w:t>
      </w:r>
      <w:r w:rsidR="006A2458">
        <w:rPr>
          <w:rFonts w:ascii="Times New Roman" w:hAnsi="Times New Roman" w:cs="Times New Roman"/>
          <w:sz w:val="16"/>
          <w:szCs w:val="16"/>
        </w:rPr>
        <w:t>*</w:t>
      </w:r>
      <w:r w:rsidR="00B11FDC">
        <w:rPr>
          <w:rFonts w:ascii="Times New Roman" w:hAnsi="Times New Roman" w:cs="Times New Roman"/>
          <w:sz w:val="16"/>
          <w:szCs w:val="16"/>
        </w:rPr>
        <w:t xml:space="preserve"> Energy </w:t>
      </w:r>
      <w:r w:rsidR="00671AB5">
        <w:rPr>
          <w:rFonts w:ascii="Times New Roman" w:hAnsi="Times New Roman" w:cs="Times New Roman"/>
          <w:sz w:val="16"/>
          <w:szCs w:val="16"/>
        </w:rPr>
        <w:t>c</w:t>
      </w:r>
      <w:r w:rsidR="00BC17D3">
        <w:rPr>
          <w:rFonts w:ascii="Times New Roman" w:hAnsi="Times New Roman" w:cs="Times New Roman"/>
          <w:sz w:val="16"/>
          <w:szCs w:val="16"/>
        </w:rPr>
        <w:t>onsumption</w:t>
      </w:r>
      <w:r w:rsidR="00B11FDC">
        <w:rPr>
          <w:rFonts w:ascii="Times New Roman" w:hAnsi="Times New Roman" w:cs="Times New Roman"/>
          <w:sz w:val="16"/>
          <w:szCs w:val="16"/>
        </w:rPr>
        <w:t xml:space="preserve"> and p</w:t>
      </w:r>
      <w:r w:rsidRPr="00367595">
        <w:rPr>
          <w:rFonts w:ascii="Times New Roman" w:hAnsi="Times New Roman" w:cs="Times New Roman"/>
          <w:sz w:val="16"/>
          <w:szCs w:val="16"/>
        </w:rPr>
        <w:t>ayback calculated against a fluorescent three-lamp fixture (with lamp and ballast equal to 88 system watts) and based on typical commercial usage of 12 hours per day and $0.11 per kWh electric costs.</w:t>
      </w:r>
    </w:p>
    <w:p w:rsidR="00414838" w:rsidRPr="00F6767A" w:rsidRDefault="00414838" w:rsidP="00414838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6767A">
        <w:rPr>
          <w:rFonts w:ascii="Times New Roman" w:eastAsia="Times New Roman" w:hAnsi="Times New Roman" w:cs="Times New Roman"/>
          <w:b/>
          <w:bCs/>
          <w:sz w:val="24"/>
          <w:szCs w:val="24"/>
        </w:rPr>
        <w:t>About Cree</w:t>
      </w:r>
      <w:r w:rsidRPr="00F6767A">
        <w:rPr>
          <w:rFonts w:ascii="Times New Roman" w:eastAsia="Times New Roman" w:hAnsi="Times New Roman" w:cs="Times New Roman"/>
          <w:sz w:val="24"/>
          <w:szCs w:val="24"/>
        </w:rPr>
        <w:br/>
        <w:t xml:space="preserve">Cree is leading the LED lighting revolution and making energy-wasting traditional lighting technologies obsolete through the use of energy-efficient, mercury-free LED lighting. Cree is a market-leading innovator of lighting-class LEDs, LED lighting and semiconductor products for </w:t>
      </w:r>
      <w:r w:rsidRPr="00F6767A">
        <w:rPr>
          <w:rFonts w:ascii="Times New Roman" w:eastAsia="Times New Roman" w:hAnsi="Times New Roman" w:cs="Times New Roman"/>
          <w:sz w:val="24"/>
          <w:szCs w:val="24"/>
        </w:rPr>
        <w:lastRenderedPageBreak/>
        <w:t>power and radio-frequency (RF) applications.</w:t>
      </w:r>
      <w:r w:rsidRPr="00F6767A">
        <w:rPr>
          <w:rFonts w:ascii="Times New Roman" w:eastAsia="Times New Roman" w:hAnsi="Times New Roman" w:cs="Times New Roman"/>
          <w:sz w:val="24"/>
          <w:szCs w:val="24"/>
        </w:rPr>
        <w:br/>
      </w:r>
      <w:r w:rsidRPr="00F6767A">
        <w:rPr>
          <w:rFonts w:ascii="Times New Roman" w:eastAsia="Times New Roman" w:hAnsi="Times New Roman" w:cs="Times New Roman"/>
          <w:sz w:val="24"/>
          <w:szCs w:val="24"/>
        </w:rPr>
        <w:br/>
        <w:t>Cree's product families include LED fixtures and bulbs, blue and green LED chips, high-brightness LEDs, lighting-class power LEDs, power-switching devices and RF devices. Cree</w:t>
      </w:r>
      <w:r w:rsidRPr="00F6767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®</w:t>
      </w:r>
      <w:r w:rsidRPr="00F6767A">
        <w:rPr>
          <w:rFonts w:ascii="Times New Roman" w:eastAsia="Times New Roman" w:hAnsi="Times New Roman" w:cs="Times New Roman"/>
          <w:sz w:val="24"/>
          <w:szCs w:val="24"/>
        </w:rPr>
        <w:t xml:space="preserve"> products are driving improvements in applications such as general illumination, electronic signs and signals, power supplies and solar inverters.</w:t>
      </w:r>
      <w:r w:rsidRPr="00F6767A">
        <w:rPr>
          <w:rFonts w:ascii="Times New Roman" w:eastAsia="Times New Roman" w:hAnsi="Times New Roman" w:cs="Times New Roman"/>
          <w:sz w:val="24"/>
          <w:szCs w:val="24"/>
        </w:rPr>
        <w:br/>
      </w:r>
      <w:r w:rsidRPr="00F6767A">
        <w:rPr>
          <w:rFonts w:ascii="Times New Roman" w:eastAsia="Times New Roman" w:hAnsi="Times New Roman" w:cs="Times New Roman"/>
          <w:sz w:val="24"/>
          <w:szCs w:val="24"/>
        </w:rPr>
        <w:br/>
        <w:t xml:space="preserve">For additional product and company information, please refer to </w:t>
      </w:r>
      <w:r w:rsidRPr="009760D8">
        <w:rPr>
          <w:rStyle w:val="Hyperlink"/>
          <w:rFonts w:ascii="Times New Roman" w:eastAsia="Times New Roman" w:hAnsi="Times New Roman" w:cs="Times New Roman"/>
          <w:sz w:val="24"/>
          <w:szCs w:val="24"/>
        </w:rPr>
        <w:t>www.cree.com/lighting</w:t>
      </w:r>
      <w:r w:rsidRPr="00F6767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767A">
        <w:rPr>
          <w:rFonts w:ascii="Times New Roman" w:eastAsia="Times New Roman" w:hAnsi="Times New Roman" w:cs="Times New Roman"/>
          <w:sz w:val="24"/>
          <w:szCs w:val="24"/>
        </w:rPr>
        <w:br/>
      </w:r>
      <w:r w:rsidRPr="00F6767A">
        <w:rPr>
          <w:rFonts w:ascii="Times New Roman" w:eastAsia="Times New Roman" w:hAnsi="Times New Roman" w:cs="Times New Roman"/>
          <w:sz w:val="24"/>
          <w:szCs w:val="24"/>
        </w:rPr>
        <w:br/>
        <w:t xml:space="preserve">This press release contains forward-looking statements involving risks and uncertainties, both known and unknown, that may cause actual results to differ materially from those indicated. Actual results may differ materially due to a number of factors, including the risk that actual savings will vary from expectations; the risk that we may be unable to manufacture these new products with sufficiently low cost to offer them at competitive prices or with acceptable margins; the risk we may encounter delays or other difficulties in ramping up production of our new products; customer acceptance of LED products; the rapid development of new technology and competing products that may impair demand or render Cree’s products obsolete; and other factors discussed in Cree’s filings with the Securities and Exchange Commission, including its report on Form 10-K for the year ended June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6767A">
        <w:rPr>
          <w:rFonts w:ascii="Times New Roman" w:eastAsia="Times New Roman" w:hAnsi="Times New Roman" w:cs="Times New Roman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6767A">
        <w:rPr>
          <w:rFonts w:ascii="Times New Roman" w:eastAsia="Times New Roman" w:hAnsi="Times New Roman" w:cs="Times New Roman"/>
          <w:sz w:val="24"/>
          <w:szCs w:val="24"/>
        </w:rPr>
        <w:t>, and subsequent filings.</w:t>
      </w:r>
    </w:p>
    <w:p w:rsidR="00414838" w:rsidRDefault="00414838" w:rsidP="00414838">
      <w:pPr>
        <w:rPr>
          <w:rFonts w:ascii="Times New Roman" w:hAnsi="Times New Roman" w:cs="Times New Roman"/>
          <w:sz w:val="24"/>
          <w:szCs w:val="24"/>
        </w:rPr>
      </w:pPr>
      <w:r w:rsidRPr="00C64FED">
        <w:rPr>
          <w:rFonts w:ascii="Times New Roman" w:hAnsi="Times New Roman" w:cs="Times New Roman"/>
          <w:sz w:val="24"/>
          <w:szCs w:val="24"/>
        </w:rPr>
        <w:t>Cree</w:t>
      </w:r>
      <w:r w:rsidRPr="00F611E5">
        <w:rPr>
          <w:rFonts w:ascii="Times New Roman" w:eastAsia="Times New Roman" w:hAnsi="Times New Roman" w:cs="Times New Roman"/>
          <w:color w:val="343434"/>
          <w:sz w:val="24"/>
          <w:szCs w:val="24"/>
          <w:vertAlign w:val="superscript"/>
        </w:rPr>
        <w:t>®</w:t>
      </w:r>
      <w:r w:rsidR="00BA4DBA">
        <w:rPr>
          <w:rFonts w:ascii="Times New Roman" w:hAnsi="Times New Roman" w:cs="Times New Roman"/>
          <w:sz w:val="24"/>
          <w:szCs w:val="24"/>
        </w:rPr>
        <w:t xml:space="preserve">, Cree </w:t>
      </w:r>
      <w:proofErr w:type="spellStart"/>
      <w:r w:rsidR="00BA4DBA">
        <w:rPr>
          <w:rFonts w:ascii="Times New Roman" w:hAnsi="Times New Roman" w:cs="Times New Roman"/>
          <w:sz w:val="24"/>
          <w:szCs w:val="24"/>
        </w:rPr>
        <w:t>TrueWhite</w:t>
      </w:r>
      <w:proofErr w:type="spellEnd"/>
      <w:r w:rsidR="00D36E94" w:rsidRPr="00D36E94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BA4DBA">
        <w:rPr>
          <w:rFonts w:ascii="Times New Roman" w:hAnsi="Times New Roman" w:cs="Times New Roman"/>
          <w:sz w:val="24"/>
          <w:szCs w:val="24"/>
        </w:rPr>
        <w:t xml:space="preserve">, </w:t>
      </w:r>
      <w:r w:rsidR="0012194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121943">
        <w:rPr>
          <w:rFonts w:ascii="Times New Roman" w:hAnsi="Times New Roman" w:cs="Times New Roman"/>
          <w:sz w:val="24"/>
          <w:szCs w:val="24"/>
        </w:rPr>
        <w:t>TrueWhite</w:t>
      </w:r>
      <w:proofErr w:type="spellEnd"/>
      <w:r w:rsidR="00121943" w:rsidRPr="00F611E5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121943">
        <w:rPr>
          <w:rFonts w:ascii="Times New Roman" w:hAnsi="Times New Roman" w:cs="Times New Roman"/>
          <w:sz w:val="24"/>
          <w:szCs w:val="24"/>
        </w:rPr>
        <w:t xml:space="preserve"> are</w:t>
      </w:r>
      <w:r w:rsidRPr="00C64FED">
        <w:rPr>
          <w:rFonts w:ascii="Times New Roman" w:hAnsi="Times New Roman" w:cs="Times New Roman"/>
          <w:sz w:val="24"/>
          <w:szCs w:val="24"/>
        </w:rPr>
        <w:t xml:space="preserve"> registered trademark</w:t>
      </w:r>
      <w:r w:rsidR="00121943">
        <w:rPr>
          <w:rFonts w:ascii="Times New Roman" w:hAnsi="Times New Roman" w:cs="Times New Roman"/>
          <w:sz w:val="24"/>
          <w:szCs w:val="24"/>
        </w:rPr>
        <w:t>s</w:t>
      </w:r>
      <w:r w:rsidR="002452EB">
        <w:rPr>
          <w:rFonts w:ascii="Times New Roman" w:hAnsi="Times New Roman" w:cs="Times New Roman"/>
          <w:sz w:val="24"/>
          <w:szCs w:val="24"/>
        </w:rPr>
        <w:t xml:space="preserve"> </w:t>
      </w:r>
      <w:r w:rsidRPr="00C64FED">
        <w:rPr>
          <w:rFonts w:ascii="Times New Roman" w:hAnsi="Times New Roman" w:cs="Times New Roman"/>
          <w:sz w:val="24"/>
          <w:szCs w:val="24"/>
        </w:rPr>
        <w:t>of Cree, Inc.</w:t>
      </w:r>
    </w:p>
    <w:p w:rsidR="00414838" w:rsidRDefault="00414838" w:rsidP="004148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p w:rsidR="0012730E" w:rsidRDefault="0012730E"/>
    <w:sectPr w:rsidR="0012730E" w:rsidSect="00123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DD6" w:rsidRDefault="00F61DD6" w:rsidP="002F7277">
      <w:pPr>
        <w:spacing w:after="0" w:line="240" w:lineRule="auto"/>
      </w:pPr>
      <w:r>
        <w:separator/>
      </w:r>
    </w:p>
  </w:endnote>
  <w:endnote w:type="continuationSeparator" w:id="0">
    <w:p w:rsidR="00F61DD6" w:rsidRDefault="00F61DD6" w:rsidP="002F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DD6" w:rsidRDefault="00F61DD6" w:rsidP="002F7277">
      <w:pPr>
        <w:spacing w:after="0" w:line="240" w:lineRule="auto"/>
      </w:pPr>
      <w:r>
        <w:separator/>
      </w:r>
    </w:p>
  </w:footnote>
  <w:footnote w:type="continuationSeparator" w:id="0">
    <w:p w:rsidR="00F61DD6" w:rsidRDefault="00F61DD6" w:rsidP="002F7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30"/>
    <w:rsid w:val="00001556"/>
    <w:rsid w:val="0000369A"/>
    <w:rsid w:val="00003AFB"/>
    <w:rsid w:val="000109A8"/>
    <w:rsid w:val="00010B2C"/>
    <w:rsid w:val="00010B33"/>
    <w:rsid w:val="00010B65"/>
    <w:rsid w:val="000171D3"/>
    <w:rsid w:val="0002141A"/>
    <w:rsid w:val="0002150D"/>
    <w:rsid w:val="000215F2"/>
    <w:rsid w:val="00023F6B"/>
    <w:rsid w:val="0002763D"/>
    <w:rsid w:val="00030BFA"/>
    <w:rsid w:val="0003273C"/>
    <w:rsid w:val="00040DB4"/>
    <w:rsid w:val="0004135C"/>
    <w:rsid w:val="00045693"/>
    <w:rsid w:val="000500E0"/>
    <w:rsid w:val="00057AA4"/>
    <w:rsid w:val="00062C43"/>
    <w:rsid w:val="00065B1C"/>
    <w:rsid w:val="00066AD1"/>
    <w:rsid w:val="00070BF6"/>
    <w:rsid w:val="000713B1"/>
    <w:rsid w:val="000716F0"/>
    <w:rsid w:val="00075528"/>
    <w:rsid w:val="00076C4A"/>
    <w:rsid w:val="00082376"/>
    <w:rsid w:val="0008322C"/>
    <w:rsid w:val="0008355E"/>
    <w:rsid w:val="00083BDE"/>
    <w:rsid w:val="00086093"/>
    <w:rsid w:val="000860DF"/>
    <w:rsid w:val="00087AD9"/>
    <w:rsid w:val="0009364F"/>
    <w:rsid w:val="00096582"/>
    <w:rsid w:val="00096B8F"/>
    <w:rsid w:val="0009744E"/>
    <w:rsid w:val="000A268F"/>
    <w:rsid w:val="000A35A8"/>
    <w:rsid w:val="000A36D8"/>
    <w:rsid w:val="000A77A6"/>
    <w:rsid w:val="000B0488"/>
    <w:rsid w:val="000B0754"/>
    <w:rsid w:val="000B0836"/>
    <w:rsid w:val="000B5870"/>
    <w:rsid w:val="000C28A4"/>
    <w:rsid w:val="000C396A"/>
    <w:rsid w:val="000C650F"/>
    <w:rsid w:val="000C7666"/>
    <w:rsid w:val="000D15E1"/>
    <w:rsid w:val="000D6C75"/>
    <w:rsid w:val="000D6D65"/>
    <w:rsid w:val="000E135E"/>
    <w:rsid w:val="000E2A36"/>
    <w:rsid w:val="000E6CEA"/>
    <w:rsid w:val="000E776C"/>
    <w:rsid w:val="000F3349"/>
    <w:rsid w:val="000F35A6"/>
    <w:rsid w:val="000F572F"/>
    <w:rsid w:val="000F6342"/>
    <w:rsid w:val="00101A8B"/>
    <w:rsid w:val="00105FCB"/>
    <w:rsid w:val="0010774C"/>
    <w:rsid w:val="00112195"/>
    <w:rsid w:val="001121D0"/>
    <w:rsid w:val="0011379E"/>
    <w:rsid w:val="0012009C"/>
    <w:rsid w:val="00121943"/>
    <w:rsid w:val="00122F2B"/>
    <w:rsid w:val="001232C4"/>
    <w:rsid w:val="00123417"/>
    <w:rsid w:val="00124B24"/>
    <w:rsid w:val="00124C15"/>
    <w:rsid w:val="0012730E"/>
    <w:rsid w:val="00135F55"/>
    <w:rsid w:val="00135FF0"/>
    <w:rsid w:val="001369F3"/>
    <w:rsid w:val="00140D3F"/>
    <w:rsid w:val="0014393C"/>
    <w:rsid w:val="0014654B"/>
    <w:rsid w:val="00151EAB"/>
    <w:rsid w:val="00152643"/>
    <w:rsid w:val="001527D6"/>
    <w:rsid w:val="001538C9"/>
    <w:rsid w:val="0015453F"/>
    <w:rsid w:val="001557EA"/>
    <w:rsid w:val="00157CC9"/>
    <w:rsid w:val="0016066D"/>
    <w:rsid w:val="001624BE"/>
    <w:rsid w:val="00165650"/>
    <w:rsid w:val="00165C27"/>
    <w:rsid w:val="00166458"/>
    <w:rsid w:val="001665E3"/>
    <w:rsid w:val="00166659"/>
    <w:rsid w:val="001714F0"/>
    <w:rsid w:val="00172277"/>
    <w:rsid w:val="00173A36"/>
    <w:rsid w:val="00174870"/>
    <w:rsid w:val="00174ED9"/>
    <w:rsid w:val="001761E1"/>
    <w:rsid w:val="00177B80"/>
    <w:rsid w:val="00177EC0"/>
    <w:rsid w:val="00181BC3"/>
    <w:rsid w:val="0018499C"/>
    <w:rsid w:val="001872C3"/>
    <w:rsid w:val="0019181E"/>
    <w:rsid w:val="00191ADA"/>
    <w:rsid w:val="00194112"/>
    <w:rsid w:val="00195BC8"/>
    <w:rsid w:val="00196902"/>
    <w:rsid w:val="0019743B"/>
    <w:rsid w:val="001A0B45"/>
    <w:rsid w:val="001A1958"/>
    <w:rsid w:val="001A1AE9"/>
    <w:rsid w:val="001A2216"/>
    <w:rsid w:val="001A2CC7"/>
    <w:rsid w:val="001A6815"/>
    <w:rsid w:val="001A6A54"/>
    <w:rsid w:val="001B2100"/>
    <w:rsid w:val="001B785C"/>
    <w:rsid w:val="001C1998"/>
    <w:rsid w:val="001C3AF8"/>
    <w:rsid w:val="001C7038"/>
    <w:rsid w:val="001D24A9"/>
    <w:rsid w:val="001D58B7"/>
    <w:rsid w:val="001D6B3E"/>
    <w:rsid w:val="001D70B5"/>
    <w:rsid w:val="001D792B"/>
    <w:rsid w:val="001E1854"/>
    <w:rsid w:val="001E300F"/>
    <w:rsid w:val="001E4A99"/>
    <w:rsid w:val="001E71EF"/>
    <w:rsid w:val="001F01C3"/>
    <w:rsid w:val="001F31C7"/>
    <w:rsid w:val="001F6C86"/>
    <w:rsid w:val="001F744E"/>
    <w:rsid w:val="00201214"/>
    <w:rsid w:val="002030A6"/>
    <w:rsid w:val="002045CE"/>
    <w:rsid w:val="002106DA"/>
    <w:rsid w:val="00210AD0"/>
    <w:rsid w:val="002150FC"/>
    <w:rsid w:val="002158DB"/>
    <w:rsid w:val="0021627A"/>
    <w:rsid w:val="00216E93"/>
    <w:rsid w:val="002205E4"/>
    <w:rsid w:val="0022091E"/>
    <w:rsid w:val="0022167A"/>
    <w:rsid w:val="00221C36"/>
    <w:rsid w:val="00222515"/>
    <w:rsid w:val="0022414A"/>
    <w:rsid w:val="002245D2"/>
    <w:rsid w:val="00224D3A"/>
    <w:rsid w:val="0022571E"/>
    <w:rsid w:val="00225D62"/>
    <w:rsid w:val="00227A86"/>
    <w:rsid w:val="00230A53"/>
    <w:rsid w:val="00230F0A"/>
    <w:rsid w:val="00237133"/>
    <w:rsid w:val="00242273"/>
    <w:rsid w:val="002424D8"/>
    <w:rsid w:val="002426B4"/>
    <w:rsid w:val="00243957"/>
    <w:rsid w:val="002452EB"/>
    <w:rsid w:val="00245F76"/>
    <w:rsid w:val="00246BED"/>
    <w:rsid w:val="002479AA"/>
    <w:rsid w:val="00250EA4"/>
    <w:rsid w:val="00250F34"/>
    <w:rsid w:val="002522CF"/>
    <w:rsid w:val="00255808"/>
    <w:rsid w:val="00255A50"/>
    <w:rsid w:val="00262952"/>
    <w:rsid w:val="00265454"/>
    <w:rsid w:val="00265CF2"/>
    <w:rsid w:val="00272A7A"/>
    <w:rsid w:val="00274DFD"/>
    <w:rsid w:val="00276B62"/>
    <w:rsid w:val="0027794C"/>
    <w:rsid w:val="00281561"/>
    <w:rsid w:val="002842D3"/>
    <w:rsid w:val="002861C6"/>
    <w:rsid w:val="00290D12"/>
    <w:rsid w:val="00291E71"/>
    <w:rsid w:val="00292118"/>
    <w:rsid w:val="00292885"/>
    <w:rsid w:val="00294ACE"/>
    <w:rsid w:val="002973B0"/>
    <w:rsid w:val="0029790E"/>
    <w:rsid w:val="002A0135"/>
    <w:rsid w:val="002A6A2C"/>
    <w:rsid w:val="002B1622"/>
    <w:rsid w:val="002B1B8C"/>
    <w:rsid w:val="002B1FB4"/>
    <w:rsid w:val="002B1FC2"/>
    <w:rsid w:val="002B20B3"/>
    <w:rsid w:val="002C0D61"/>
    <w:rsid w:val="002C1602"/>
    <w:rsid w:val="002C2F9C"/>
    <w:rsid w:val="002C4DD7"/>
    <w:rsid w:val="002C5519"/>
    <w:rsid w:val="002C70AA"/>
    <w:rsid w:val="002D17AC"/>
    <w:rsid w:val="002D266E"/>
    <w:rsid w:val="002D6C52"/>
    <w:rsid w:val="002D780D"/>
    <w:rsid w:val="002E22DD"/>
    <w:rsid w:val="002E2CCA"/>
    <w:rsid w:val="002E3A51"/>
    <w:rsid w:val="002E5A78"/>
    <w:rsid w:val="002E706C"/>
    <w:rsid w:val="002E72FD"/>
    <w:rsid w:val="002F0242"/>
    <w:rsid w:val="002F0D9E"/>
    <w:rsid w:val="002F2A81"/>
    <w:rsid w:val="002F4B57"/>
    <w:rsid w:val="002F6A4C"/>
    <w:rsid w:val="002F7277"/>
    <w:rsid w:val="002F7B42"/>
    <w:rsid w:val="003018FF"/>
    <w:rsid w:val="003037EB"/>
    <w:rsid w:val="00305FA0"/>
    <w:rsid w:val="00310209"/>
    <w:rsid w:val="00311E4F"/>
    <w:rsid w:val="003125F1"/>
    <w:rsid w:val="00314164"/>
    <w:rsid w:val="003151F6"/>
    <w:rsid w:val="003155FD"/>
    <w:rsid w:val="00316BB5"/>
    <w:rsid w:val="003201A1"/>
    <w:rsid w:val="00321ABD"/>
    <w:rsid w:val="00323B49"/>
    <w:rsid w:val="00325589"/>
    <w:rsid w:val="003271DE"/>
    <w:rsid w:val="0033433D"/>
    <w:rsid w:val="00335A51"/>
    <w:rsid w:val="00336D7B"/>
    <w:rsid w:val="00337E6F"/>
    <w:rsid w:val="003404D7"/>
    <w:rsid w:val="00341229"/>
    <w:rsid w:val="003452C2"/>
    <w:rsid w:val="003502EE"/>
    <w:rsid w:val="003509E6"/>
    <w:rsid w:val="0035209E"/>
    <w:rsid w:val="00353AB8"/>
    <w:rsid w:val="00353B3F"/>
    <w:rsid w:val="00354F0F"/>
    <w:rsid w:val="00356C5E"/>
    <w:rsid w:val="0035711E"/>
    <w:rsid w:val="00360770"/>
    <w:rsid w:val="003620C4"/>
    <w:rsid w:val="00363174"/>
    <w:rsid w:val="0036588E"/>
    <w:rsid w:val="00366941"/>
    <w:rsid w:val="00366F4A"/>
    <w:rsid w:val="003672D4"/>
    <w:rsid w:val="00367595"/>
    <w:rsid w:val="003704A8"/>
    <w:rsid w:val="00375267"/>
    <w:rsid w:val="00375BDB"/>
    <w:rsid w:val="003820DB"/>
    <w:rsid w:val="003840AA"/>
    <w:rsid w:val="0038717F"/>
    <w:rsid w:val="00392738"/>
    <w:rsid w:val="00393A6C"/>
    <w:rsid w:val="00395C19"/>
    <w:rsid w:val="003A0BF4"/>
    <w:rsid w:val="003B0521"/>
    <w:rsid w:val="003B09AA"/>
    <w:rsid w:val="003B32E4"/>
    <w:rsid w:val="003B4960"/>
    <w:rsid w:val="003B72FD"/>
    <w:rsid w:val="003C08B0"/>
    <w:rsid w:val="003C51B1"/>
    <w:rsid w:val="003C6FE5"/>
    <w:rsid w:val="003D02A0"/>
    <w:rsid w:val="003D0483"/>
    <w:rsid w:val="003D20CC"/>
    <w:rsid w:val="003D48FE"/>
    <w:rsid w:val="003D65AB"/>
    <w:rsid w:val="003D6BEC"/>
    <w:rsid w:val="003E061D"/>
    <w:rsid w:val="003E2C51"/>
    <w:rsid w:val="003E2F09"/>
    <w:rsid w:val="003E43D3"/>
    <w:rsid w:val="003E4BB1"/>
    <w:rsid w:val="003E7D3A"/>
    <w:rsid w:val="003F3641"/>
    <w:rsid w:val="003F46F5"/>
    <w:rsid w:val="003F6AFA"/>
    <w:rsid w:val="0040297F"/>
    <w:rsid w:val="00402C1C"/>
    <w:rsid w:val="00406277"/>
    <w:rsid w:val="00407192"/>
    <w:rsid w:val="00407EB7"/>
    <w:rsid w:val="00410017"/>
    <w:rsid w:val="00410585"/>
    <w:rsid w:val="00413BE7"/>
    <w:rsid w:val="00414307"/>
    <w:rsid w:val="00414838"/>
    <w:rsid w:val="00416BF4"/>
    <w:rsid w:val="00420BA2"/>
    <w:rsid w:val="00420E51"/>
    <w:rsid w:val="00423062"/>
    <w:rsid w:val="004256CF"/>
    <w:rsid w:val="0042773D"/>
    <w:rsid w:val="00427AC2"/>
    <w:rsid w:val="00433601"/>
    <w:rsid w:val="00433E65"/>
    <w:rsid w:val="0043783E"/>
    <w:rsid w:val="00437BEC"/>
    <w:rsid w:val="00441635"/>
    <w:rsid w:val="00442F1A"/>
    <w:rsid w:val="004446B0"/>
    <w:rsid w:val="00451390"/>
    <w:rsid w:val="00456038"/>
    <w:rsid w:val="004566A7"/>
    <w:rsid w:val="004624C0"/>
    <w:rsid w:val="004642BD"/>
    <w:rsid w:val="00464C25"/>
    <w:rsid w:val="00467CAC"/>
    <w:rsid w:val="00473695"/>
    <w:rsid w:val="00475048"/>
    <w:rsid w:val="00475D7A"/>
    <w:rsid w:val="004765BA"/>
    <w:rsid w:val="004808E3"/>
    <w:rsid w:val="00483DC0"/>
    <w:rsid w:val="00485592"/>
    <w:rsid w:val="0048694F"/>
    <w:rsid w:val="00487CDA"/>
    <w:rsid w:val="004913ED"/>
    <w:rsid w:val="004918E7"/>
    <w:rsid w:val="00493AB6"/>
    <w:rsid w:val="004946AE"/>
    <w:rsid w:val="00496D2B"/>
    <w:rsid w:val="00497A0A"/>
    <w:rsid w:val="004A0D33"/>
    <w:rsid w:val="004A10C5"/>
    <w:rsid w:val="004A132C"/>
    <w:rsid w:val="004A15B0"/>
    <w:rsid w:val="004A28B0"/>
    <w:rsid w:val="004A405B"/>
    <w:rsid w:val="004A6468"/>
    <w:rsid w:val="004A678F"/>
    <w:rsid w:val="004A72A1"/>
    <w:rsid w:val="004A73DD"/>
    <w:rsid w:val="004B1CBE"/>
    <w:rsid w:val="004B213D"/>
    <w:rsid w:val="004B3B6F"/>
    <w:rsid w:val="004B49E7"/>
    <w:rsid w:val="004C1E4D"/>
    <w:rsid w:val="004C4472"/>
    <w:rsid w:val="004C517D"/>
    <w:rsid w:val="004C5627"/>
    <w:rsid w:val="004D00FA"/>
    <w:rsid w:val="004D1508"/>
    <w:rsid w:val="004D32D3"/>
    <w:rsid w:val="004D3F8A"/>
    <w:rsid w:val="004D5175"/>
    <w:rsid w:val="004E00F0"/>
    <w:rsid w:val="004E09AC"/>
    <w:rsid w:val="004E2B9E"/>
    <w:rsid w:val="004E34F1"/>
    <w:rsid w:val="004E4B90"/>
    <w:rsid w:val="004E4F8C"/>
    <w:rsid w:val="004E661A"/>
    <w:rsid w:val="004F2124"/>
    <w:rsid w:val="004F6999"/>
    <w:rsid w:val="004F7201"/>
    <w:rsid w:val="00504FAA"/>
    <w:rsid w:val="00505558"/>
    <w:rsid w:val="00512198"/>
    <w:rsid w:val="0051413C"/>
    <w:rsid w:val="005161FD"/>
    <w:rsid w:val="005177F4"/>
    <w:rsid w:val="00517B2A"/>
    <w:rsid w:val="00520613"/>
    <w:rsid w:val="00524B14"/>
    <w:rsid w:val="00532040"/>
    <w:rsid w:val="0053252D"/>
    <w:rsid w:val="005330F8"/>
    <w:rsid w:val="00533E5C"/>
    <w:rsid w:val="0053619A"/>
    <w:rsid w:val="00537B05"/>
    <w:rsid w:val="00545997"/>
    <w:rsid w:val="005476A6"/>
    <w:rsid w:val="00550C35"/>
    <w:rsid w:val="00553148"/>
    <w:rsid w:val="00562F00"/>
    <w:rsid w:val="00563257"/>
    <w:rsid w:val="005646F8"/>
    <w:rsid w:val="0056478C"/>
    <w:rsid w:val="00567E4B"/>
    <w:rsid w:val="00573210"/>
    <w:rsid w:val="00573302"/>
    <w:rsid w:val="00575891"/>
    <w:rsid w:val="00576FF6"/>
    <w:rsid w:val="0058035F"/>
    <w:rsid w:val="00580B02"/>
    <w:rsid w:val="00582FC2"/>
    <w:rsid w:val="005835F0"/>
    <w:rsid w:val="0058679D"/>
    <w:rsid w:val="0059418F"/>
    <w:rsid w:val="005A052A"/>
    <w:rsid w:val="005A13A5"/>
    <w:rsid w:val="005A1C94"/>
    <w:rsid w:val="005A4FE4"/>
    <w:rsid w:val="005A6141"/>
    <w:rsid w:val="005A653A"/>
    <w:rsid w:val="005A76BF"/>
    <w:rsid w:val="005A7D06"/>
    <w:rsid w:val="005B722C"/>
    <w:rsid w:val="005B7E9D"/>
    <w:rsid w:val="005C08CA"/>
    <w:rsid w:val="005C1C13"/>
    <w:rsid w:val="005C6AD3"/>
    <w:rsid w:val="005D4AB5"/>
    <w:rsid w:val="005D501E"/>
    <w:rsid w:val="005D5F9B"/>
    <w:rsid w:val="005D6DD9"/>
    <w:rsid w:val="005D6FA2"/>
    <w:rsid w:val="005E08BB"/>
    <w:rsid w:val="005E1584"/>
    <w:rsid w:val="005E2CF9"/>
    <w:rsid w:val="005F3230"/>
    <w:rsid w:val="005F35D6"/>
    <w:rsid w:val="005F4671"/>
    <w:rsid w:val="005F4739"/>
    <w:rsid w:val="005F618E"/>
    <w:rsid w:val="00603967"/>
    <w:rsid w:val="00607D01"/>
    <w:rsid w:val="00607D6C"/>
    <w:rsid w:val="00625E7A"/>
    <w:rsid w:val="0063021B"/>
    <w:rsid w:val="00631005"/>
    <w:rsid w:val="006344E0"/>
    <w:rsid w:val="00637361"/>
    <w:rsid w:val="006378E5"/>
    <w:rsid w:val="00637EA2"/>
    <w:rsid w:val="006422CC"/>
    <w:rsid w:val="00643A34"/>
    <w:rsid w:val="0064614D"/>
    <w:rsid w:val="006462CF"/>
    <w:rsid w:val="00651C6E"/>
    <w:rsid w:val="00652CDF"/>
    <w:rsid w:val="0065739A"/>
    <w:rsid w:val="00661B74"/>
    <w:rsid w:val="0066659D"/>
    <w:rsid w:val="00666E3C"/>
    <w:rsid w:val="00667FCE"/>
    <w:rsid w:val="00670B35"/>
    <w:rsid w:val="00671AB5"/>
    <w:rsid w:val="00674943"/>
    <w:rsid w:val="006765E1"/>
    <w:rsid w:val="00677482"/>
    <w:rsid w:val="00680331"/>
    <w:rsid w:val="00683F48"/>
    <w:rsid w:val="00685EC4"/>
    <w:rsid w:val="0068660D"/>
    <w:rsid w:val="006867F5"/>
    <w:rsid w:val="006923A4"/>
    <w:rsid w:val="00692AB1"/>
    <w:rsid w:val="0069332B"/>
    <w:rsid w:val="00693DC0"/>
    <w:rsid w:val="00694D21"/>
    <w:rsid w:val="0069747E"/>
    <w:rsid w:val="006A2458"/>
    <w:rsid w:val="006A266A"/>
    <w:rsid w:val="006A338D"/>
    <w:rsid w:val="006A3EBC"/>
    <w:rsid w:val="006A7604"/>
    <w:rsid w:val="006B1FFA"/>
    <w:rsid w:val="006B3C51"/>
    <w:rsid w:val="006B40A7"/>
    <w:rsid w:val="006B42D0"/>
    <w:rsid w:val="006B4466"/>
    <w:rsid w:val="006B6E43"/>
    <w:rsid w:val="006B720D"/>
    <w:rsid w:val="006C06BF"/>
    <w:rsid w:val="006C4075"/>
    <w:rsid w:val="006C56D2"/>
    <w:rsid w:val="006C6BBF"/>
    <w:rsid w:val="006D1B17"/>
    <w:rsid w:val="006D1B8D"/>
    <w:rsid w:val="006D34C5"/>
    <w:rsid w:val="006D36BE"/>
    <w:rsid w:val="006D442A"/>
    <w:rsid w:val="006D5F6C"/>
    <w:rsid w:val="006E5BED"/>
    <w:rsid w:val="006E6512"/>
    <w:rsid w:val="006F135E"/>
    <w:rsid w:val="006F20FC"/>
    <w:rsid w:val="00702A0A"/>
    <w:rsid w:val="00705118"/>
    <w:rsid w:val="00705460"/>
    <w:rsid w:val="00705DAC"/>
    <w:rsid w:val="00705F63"/>
    <w:rsid w:val="00706BE5"/>
    <w:rsid w:val="00710A97"/>
    <w:rsid w:val="00720179"/>
    <w:rsid w:val="00721902"/>
    <w:rsid w:val="00722B75"/>
    <w:rsid w:val="0072390E"/>
    <w:rsid w:val="00724EC1"/>
    <w:rsid w:val="00726A2C"/>
    <w:rsid w:val="00731DFE"/>
    <w:rsid w:val="007330A3"/>
    <w:rsid w:val="00733F33"/>
    <w:rsid w:val="007344FF"/>
    <w:rsid w:val="00736294"/>
    <w:rsid w:val="007362E9"/>
    <w:rsid w:val="00736E26"/>
    <w:rsid w:val="00740053"/>
    <w:rsid w:val="007473A4"/>
    <w:rsid w:val="00751C08"/>
    <w:rsid w:val="00751D00"/>
    <w:rsid w:val="0075371C"/>
    <w:rsid w:val="00754E0C"/>
    <w:rsid w:val="0076073C"/>
    <w:rsid w:val="00761178"/>
    <w:rsid w:val="0076321D"/>
    <w:rsid w:val="0076464A"/>
    <w:rsid w:val="007659B8"/>
    <w:rsid w:val="00765C41"/>
    <w:rsid w:val="00770A35"/>
    <w:rsid w:val="0077116A"/>
    <w:rsid w:val="0077483D"/>
    <w:rsid w:val="0077743F"/>
    <w:rsid w:val="00781545"/>
    <w:rsid w:val="007828EE"/>
    <w:rsid w:val="00786C2D"/>
    <w:rsid w:val="00787533"/>
    <w:rsid w:val="007A3D2B"/>
    <w:rsid w:val="007A4606"/>
    <w:rsid w:val="007A5C63"/>
    <w:rsid w:val="007A5D6D"/>
    <w:rsid w:val="007B2382"/>
    <w:rsid w:val="007B4062"/>
    <w:rsid w:val="007C2976"/>
    <w:rsid w:val="007C3175"/>
    <w:rsid w:val="007C42AB"/>
    <w:rsid w:val="007C5E4C"/>
    <w:rsid w:val="007D3746"/>
    <w:rsid w:val="007D5FB7"/>
    <w:rsid w:val="007D712F"/>
    <w:rsid w:val="007E1F36"/>
    <w:rsid w:val="007E32A0"/>
    <w:rsid w:val="007E542A"/>
    <w:rsid w:val="007E552E"/>
    <w:rsid w:val="007E5586"/>
    <w:rsid w:val="007E5DA5"/>
    <w:rsid w:val="007F0C21"/>
    <w:rsid w:val="007F0DD6"/>
    <w:rsid w:val="007F1EEC"/>
    <w:rsid w:val="007F5E9D"/>
    <w:rsid w:val="007F6727"/>
    <w:rsid w:val="008004D4"/>
    <w:rsid w:val="00801058"/>
    <w:rsid w:val="00803D27"/>
    <w:rsid w:val="008049BA"/>
    <w:rsid w:val="00811622"/>
    <w:rsid w:val="00811642"/>
    <w:rsid w:val="00811B12"/>
    <w:rsid w:val="0081382F"/>
    <w:rsid w:val="00813C13"/>
    <w:rsid w:val="00816CCC"/>
    <w:rsid w:val="00820072"/>
    <w:rsid w:val="0082209B"/>
    <w:rsid w:val="00823A6A"/>
    <w:rsid w:val="00826CA0"/>
    <w:rsid w:val="00831E79"/>
    <w:rsid w:val="00832658"/>
    <w:rsid w:val="008339E6"/>
    <w:rsid w:val="00834915"/>
    <w:rsid w:val="008350C4"/>
    <w:rsid w:val="008366DD"/>
    <w:rsid w:val="00847D08"/>
    <w:rsid w:val="00852183"/>
    <w:rsid w:val="00853D4A"/>
    <w:rsid w:val="008546EE"/>
    <w:rsid w:val="00855EF5"/>
    <w:rsid w:val="00857E74"/>
    <w:rsid w:val="008625E1"/>
    <w:rsid w:val="00862DA7"/>
    <w:rsid w:val="00865F91"/>
    <w:rsid w:val="00867C5C"/>
    <w:rsid w:val="008709CD"/>
    <w:rsid w:val="00874C3C"/>
    <w:rsid w:val="00875535"/>
    <w:rsid w:val="00880217"/>
    <w:rsid w:val="00890884"/>
    <w:rsid w:val="008912B3"/>
    <w:rsid w:val="008919AB"/>
    <w:rsid w:val="008925E1"/>
    <w:rsid w:val="008931FD"/>
    <w:rsid w:val="00896563"/>
    <w:rsid w:val="00896B46"/>
    <w:rsid w:val="00897F7D"/>
    <w:rsid w:val="008A3375"/>
    <w:rsid w:val="008A52BB"/>
    <w:rsid w:val="008A684A"/>
    <w:rsid w:val="008A6D96"/>
    <w:rsid w:val="008A77B6"/>
    <w:rsid w:val="008A7C28"/>
    <w:rsid w:val="008B0C45"/>
    <w:rsid w:val="008B0F30"/>
    <w:rsid w:val="008B5A0A"/>
    <w:rsid w:val="008B5BDB"/>
    <w:rsid w:val="008B5D69"/>
    <w:rsid w:val="008B5FE1"/>
    <w:rsid w:val="008B66B9"/>
    <w:rsid w:val="008B74BA"/>
    <w:rsid w:val="008B797D"/>
    <w:rsid w:val="008C2A25"/>
    <w:rsid w:val="008C33EA"/>
    <w:rsid w:val="008C5B28"/>
    <w:rsid w:val="008D0AF0"/>
    <w:rsid w:val="008D3B90"/>
    <w:rsid w:val="008D541C"/>
    <w:rsid w:val="008D637D"/>
    <w:rsid w:val="008D76F3"/>
    <w:rsid w:val="008E0765"/>
    <w:rsid w:val="008E0A20"/>
    <w:rsid w:val="008E5745"/>
    <w:rsid w:val="008E7547"/>
    <w:rsid w:val="008F179F"/>
    <w:rsid w:val="008F6517"/>
    <w:rsid w:val="0090069F"/>
    <w:rsid w:val="00900C7F"/>
    <w:rsid w:val="00900DB5"/>
    <w:rsid w:val="009014CF"/>
    <w:rsid w:val="0090430B"/>
    <w:rsid w:val="009048DE"/>
    <w:rsid w:val="00906B43"/>
    <w:rsid w:val="00907534"/>
    <w:rsid w:val="00907FA0"/>
    <w:rsid w:val="00907FC7"/>
    <w:rsid w:val="00911C1E"/>
    <w:rsid w:val="00912F85"/>
    <w:rsid w:val="009134B7"/>
    <w:rsid w:val="00923075"/>
    <w:rsid w:val="00926116"/>
    <w:rsid w:val="0093076C"/>
    <w:rsid w:val="00930CD6"/>
    <w:rsid w:val="00931434"/>
    <w:rsid w:val="00931FCA"/>
    <w:rsid w:val="00935E01"/>
    <w:rsid w:val="009370C6"/>
    <w:rsid w:val="00941841"/>
    <w:rsid w:val="00941E86"/>
    <w:rsid w:val="0094680A"/>
    <w:rsid w:val="00950410"/>
    <w:rsid w:val="00955650"/>
    <w:rsid w:val="00955E95"/>
    <w:rsid w:val="00957F31"/>
    <w:rsid w:val="0096043C"/>
    <w:rsid w:val="009608D6"/>
    <w:rsid w:val="00965D80"/>
    <w:rsid w:val="009672BF"/>
    <w:rsid w:val="0097038E"/>
    <w:rsid w:val="009752B3"/>
    <w:rsid w:val="00976239"/>
    <w:rsid w:val="009762DB"/>
    <w:rsid w:val="00977602"/>
    <w:rsid w:val="00981410"/>
    <w:rsid w:val="009814F7"/>
    <w:rsid w:val="009867FC"/>
    <w:rsid w:val="00991E6D"/>
    <w:rsid w:val="00993407"/>
    <w:rsid w:val="00995DC5"/>
    <w:rsid w:val="00997B83"/>
    <w:rsid w:val="00997DF0"/>
    <w:rsid w:val="009A075A"/>
    <w:rsid w:val="009A166A"/>
    <w:rsid w:val="009A5AD2"/>
    <w:rsid w:val="009A720C"/>
    <w:rsid w:val="009B1FB2"/>
    <w:rsid w:val="009B2891"/>
    <w:rsid w:val="009B48D4"/>
    <w:rsid w:val="009C0B7A"/>
    <w:rsid w:val="009C11E2"/>
    <w:rsid w:val="009C36AE"/>
    <w:rsid w:val="009C5C81"/>
    <w:rsid w:val="009C7343"/>
    <w:rsid w:val="009D15EB"/>
    <w:rsid w:val="009D2599"/>
    <w:rsid w:val="009D29B2"/>
    <w:rsid w:val="009D3B09"/>
    <w:rsid w:val="009D5D1E"/>
    <w:rsid w:val="009D64C6"/>
    <w:rsid w:val="009E1181"/>
    <w:rsid w:val="009E138A"/>
    <w:rsid w:val="009E3950"/>
    <w:rsid w:val="009E61D9"/>
    <w:rsid w:val="009E6AAC"/>
    <w:rsid w:val="009E754E"/>
    <w:rsid w:val="009F0E5B"/>
    <w:rsid w:val="009F1185"/>
    <w:rsid w:val="009F1ECB"/>
    <w:rsid w:val="009F4FE0"/>
    <w:rsid w:val="009F5B78"/>
    <w:rsid w:val="009F62A4"/>
    <w:rsid w:val="00A03E2F"/>
    <w:rsid w:val="00A04258"/>
    <w:rsid w:val="00A05746"/>
    <w:rsid w:val="00A11D5E"/>
    <w:rsid w:val="00A120BF"/>
    <w:rsid w:val="00A126BA"/>
    <w:rsid w:val="00A14D3F"/>
    <w:rsid w:val="00A153C1"/>
    <w:rsid w:val="00A2077F"/>
    <w:rsid w:val="00A20C4C"/>
    <w:rsid w:val="00A214BC"/>
    <w:rsid w:val="00A247AC"/>
    <w:rsid w:val="00A260FA"/>
    <w:rsid w:val="00A262BA"/>
    <w:rsid w:val="00A2640D"/>
    <w:rsid w:val="00A265A3"/>
    <w:rsid w:val="00A325CD"/>
    <w:rsid w:val="00A34D8F"/>
    <w:rsid w:val="00A3784D"/>
    <w:rsid w:val="00A37F4E"/>
    <w:rsid w:val="00A42BB9"/>
    <w:rsid w:val="00A43A84"/>
    <w:rsid w:val="00A4469B"/>
    <w:rsid w:val="00A44D4A"/>
    <w:rsid w:val="00A46C05"/>
    <w:rsid w:val="00A57BD7"/>
    <w:rsid w:val="00A60132"/>
    <w:rsid w:val="00A60391"/>
    <w:rsid w:val="00A628EB"/>
    <w:rsid w:val="00A64192"/>
    <w:rsid w:val="00A6466E"/>
    <w:rsid w:val="00A66611"/>
    <w:rsid w:val="00A73FBD"/>
    <w:rsid w:val="00A742D3"/>
    <w:rsid w:val="00A809CD"/>
    <w:rsid w:val="00A82F08"/>
    <w:rsid w:val="00A86A8E"/>
    <w:rsid w:val="00A92AD0"/>
    <w:rsid w:val="00A96C7F"/>
    <w:rsid w:val="00AA01A0"/>
    <w:rsid w:val="00AA07AA"/>
    <w:rsid w:val="00AA0F51"/>
    <w:rsid w:val="00AA2773"/>
    <w:rsid w:val="00AA34EF"/>
    <w:rsid w:val="00AA4379"/>
    <w:rsid w:val="00AA4C04"/>
    <w:rsid w:val="00AA517D"/>
    <w:rsid w:val="00AA6D57"/>
    <w:rsid w:val="00AB0665"/>
    <w:rsid w:val="00AB0B70"/>
    <w:rsid w:val="00AB2733"/>
    <w:rsid w:val="00AB2CF9"/>
    <w:rsid w:val="00AB44EC"/>
    <w:rsid w:val="00AB46D1"/>
    <w:rsid w:val="00AB5316"/>
    <w:rsid w:val="00AB58E8"/>
    <w:rsid w:val="00AB6C23"/>
    <w:rsid w:val="00AB708D"/>
    <w:rsid w:val="00AB7A20"/>
    <w:rsid w:val="00AB7D97"/>
    <w:rsid w:val="00AC4373"/>
    <w:rsid w:val="00AC4D0E"/>
    <w:rsid w:val="00AC69EC"/>
    <w:rsid w:val="00AC6C94"/>
    <w:rsid w:val="00AC7F3E"/>
    <w:rsid w:val="00AD495A"/>
    <w:rsid w:val="00AD601A"/>
    <w:rsid w:val="00AD617A"/>
    <w:rsid w:val="00AE70CC"/>
    <w:rsid w:val="00AF2945"/>
    <w:rsid w:val="00B01825"/>
    <w:rsid w:val="00B02B4B"/>
    <w:rsid w:val="00B0390C"/>
    <w:rsid w:val="00B10D30"/>
    <w:rsid w:val="00B11FDC"/>
    <w:rsid w:val="00B12079"/>
    <w:rsid w:val="00B12DB4"/>
    <w:rsid w:val="00B1560F"/>
    <w:rsid w:val="00B15A6E"/>
    <w:rsid w:val="00B16169"/>
    <w:rsid w:val="00B16EED"/>
    <w:rsid w:val="00B23BAB"/>
    <w:rsid w:val="00B244FE"/>
    <w:rsid w:val="00B2451D"/>
    <w:rsid w:val="00B26512"/>
    <w:rsid w:val="00B27B03"/>
    <w:rsid w:val="00B30FAC"/>
    <w:rsid w:val="00B334F2"/>
    <w:rsid w:val="00B358F3"/>
    <w:rsid w:val="00B36EFB"/>
    <w:rsid w:val="00B3701A"/>
    <w:rsid w:val="00B42FD2"/>
    <w:rsid w:val="00B450E3"/>
    <w:rsid w:val="00B50AA3"/>
    <w:rsid w:val="00B526C1"/>
    <w:rsid w:val="00B666C8"/>
    <w:rsid w:val="00B74438"/>
    <w:rsid w:val="00B77156"/>
    <w:rsid w:val="00B77482"/>
    <w:rsid w:val="00B77C75"/>
    <w:rsid w:val="00B87A56"/>
    <w:rsid w:val="00B87A91"/>
    <w:rsid w:val="00B918AA"/>
    <w:rsid w:val="00B93449"/>
    <w:rsid w:val="00B94945"/>
    <w:rsid w:val="00B97126"/>
    <w:rsid w:val="00BA1D08"/>
    <w:rsid w:val="00BA3561"/>
    <w:rsid w:val="00BA4DBA"/>
    <w:rsid w:val="00BA744A"/>
    <w:rsid w:val="00BB496B"/>
    <w:rsid w:val="00BC17D3"/>
    <w:rsid w:val="00BC4C2A"/>
    <w:rsid w:val="00BC6E15"/>
    <w:rsid w:val="00BC7643"/>
    <w:rsid w:val="00BD0581"/>
    <w:rsid w:val="00BD3430"/>
    <w:rsid w:val="00BD4EF8"/>
    <w:rsid w:val="00BD6704"/>
    <w:rsid w:val="00BE3729"/>
    <w:rsid w:val="00BE45E1"/>
    <w:rsid w:val="00BE6671"/>
    <w:rsid w:val="00BE7C21"/>
    <w:rsid w:val="00BF16AA"/>
    <w:rsid w:val="00BF1D0F"/>
    <w:rsid w:val="00BF2316"/>
    <w:rsid w:val="00BF32C8"/>
    <w:rsid w:val="00BF36FC"/>
    <w:rsid w:val="00BF3BFD"/>
    <w:rsid w:val="00BF3CB5"/>
    <w:rsid w:val="00C020CD"/>
    <w:rsid w:val="00C026F8"/>
    <w:rsid w:val="00C0329C"/>
    <w:rsid w:val="00C0358D"/>
    <w:rsid w:val="00C0372B"/>
    <w:rsid w:val="00C077B5"/>
    <w:rsid w:val="00C109EC"/>
    <w:rsid w:val="00C11DDA"/>
    <w:rsid w:val="00C11E01"/>
    <w:rsid w:val="00C11E13"/>
    <w:rsid w:val="00C165EF"/>
    <w:rsid w:val="00C17618"/>
    <w:rsid w:val="00C206B4"/>
    <w:rsid w:val="00C207B6"/>
    <w:rsid w:val="00C218D3"/>
    <w:rsid w:val="00C2265F"/>
    <w:rsid w:val="00C233F0"/>
    <w:rsid w:val="00C2428C"/>
    <w:rsid w:val="00C2483A"/>
    <w:rsid w:val="00C25152"/>
    <w:rsid w:val="00C25B90"/>
    <w:rsid w:val="00C277F5"/>
    <w:rsid w:val="00C2796D"/>
    <w:rsid w:val="00C34C4B"/>
    <w:rsid w:val="00C36229"/>
    <w:rsid w:val="00C409F0"/>
    <w:rsid w:val="00C418FB"/>
    <w:rsid w:val="00C41C9B"/>
    <w:rsid w:val="00C43349"/>
    <w:rsid w:val="00C441EF"/>
    <w:rsid w:val="00C44E04"/>
    <w:rsid w:val="00C45A39"/>
    <w:rsid w:val="00C46ADC"/>
    <w:rsid w:val="00C47339"/>
    <w:rsid w:val="00C52D4A"/>
    <w:rsid w:val="00C55904"/>
    <w:rsid w:val="00C579E6"/>
    <w:rsid w:val="00C60EDC"/>
    <w:rsid w:val="00C6123B"/>
    <w:rsid w:val="00C62AF6"/>
    <w:rsid w:val="00C64FED"/>
    <w:rsid w:val="00C66C1B"/>
    <w:rsid w:val="00C71E04"/>
    <w:rsid w:val="00C72909"/>
    <w:rsid w:val="00C72ABD"/>
    <w:rsid w:val="00C82329"/>
    <w:rsid w:val="00C8452B"/>
    <w:rsid w:val="00C84F93"/>
    <w:rsid w:val="00C854E3"/>
    <w:rsid w:val="00C85B27"/>
    <w:rsid w:val="00C87EFE"/>
    <w:rsid w:val="00C910F6"/>
    <w:rsid w:val="00C9319A"/>
    <w:rsid w:val="00C931E8"/>
    <w:rsid w:val="00C93ABD"/>
    <w:rsid w:val="00C97E66"/>
    <w:rsid w:val="00CA0565"/>
    <w:rsid w:val="00CA1124"/>
    <w:rsid w:val="00CA5944"/>
    <w:rsid w:val="00CA72A3"/>
    <w:rsid w:val="00CB1EDA"/>
    <w:rsid w:val="00CC0C28"/>
    <w:rsid w:val="00CC278D"/>
    <w:rsid w:val="00CC3335"/>
    <w:rsid w:val="00CC42BD"/>
    <w:rsid w:val="00CC5630"/>
    <w:rsid w:val="00CC7654"/>
    <w:rsid w:val="00CC7B6C"/>
    <w:rsid w:val="00CD2D20"/>
    <w:rsid w:val="00CD6509"/>
    <w:rsid w:val="00CE0863"/>
    <w:rsid w:val="00CE096F"/>
    <w:rsid w:val="00CE1324"/>
    <w:rsid w:val="00CE1C56"/>
    <w:rsid w:val="00CE1E82"/>
    <w:rsid w:val="00CE25B8"/>
    <w:rsid w:val="00CE34E2"/>
    <w:rsid w:val="00CE4289"/>
    <w:rsid w:val="00CE6BBA"/>
    <w:rsid w:val="00CF0347"/>
    <w:rsid w:val="00CF1787"/>
    <w:rsid w:val="00CF1C78"/>
    <w:rsid w:val="00CF1D26"/>
    <w:rsid w:val="00CF2B34"/>
    <w:rsid w:val="00CF7774"/>
    <w:rsid w:val="00D01B0F"/>
    <w:rsid w:val="00D022DE"/>
    <w:rsid w:val="00D05E01"/>
    <w:rsid w:val="00D149CA"/>
    <w:rsid w:val="00D227DC"/>
    <w:rsid w:val="00D2497A"/>
    <w:rsid w:val="00D25159"/>
    <w:rsid w:val="00D25AD2"/>
    <w:rsid w:val="00D25DB2"/>
    <w:rsid w:val="00D264A3"/>
    <w:rsid w:val="00D268F3"/>
    <w:rsid w:val="00D27E56"/>
    <w:rsid w:val="00D32F4B"/>
    <w:rsid w:val="00D350AB"/>
    <w:rsid w:val="00D36E94"/>
    <w:rsid w:val="00D40848"/>
    <w:rsid w:val="00D50B9C"/>
    <w:rsid w:val="00D514E0"/>
    <w:rsid w:val="00D5155E"/>
    <w:rsid w:val="00D54911"/>
    <w:rsid w:val="00D55EF8"/>
    <w:rsid w:val="00D641EB"/>
    <w:rsid w:val="00D65833"/>
    <w:rsid w:val="00D66F0B"/>
    <w:rsid w:val="00D66FFA"/>
    <w:rsid w:val="00D700B6"/>
    <w:rsid w:val="00D70BDD"/>
    <w:rsid w:val="00D71B89"/>
    <w:rsid w:val="00D72A99"/>
    <w:rsid w:val="00D72EFB"/>
    <w:rsid w:val="00D7373D"/>
    <w:rsid w:val="00D75595"/>
    <w:rsid w:val="00D77AFC"/>
    <w:rsid w:val="00D80D5B"/>
    <w:rsid w:val="00D82065"/>
    <w:rsid w:val="00D84A80"/>
    <w:rsid w:val="00D85174"/>
    <w:rsid w:val="00D92354"/>
    <w:rsid w:val="00D94CC8"/>
    <w:rsid w:val="00D95042"/>
    <w:rsid w:val="00DA019E"/>
    <w:rsid w:val="00DA0CFF"/>
    <w:rsid w:val="00DA0FD4"/>
    <w:rsid w:val="00DA1A6F"/>
    <w:rsid w:val="00DA30EA"/>
    <w:rsid w:val="00DA7458"/>
    <w:rsid w:val="00DA7CE4"/>
    <w:rsid w:val="00DB006A"/>
    <w:rsid w:val="00DB1988"/>
    <w:rsid w:val="00DB4CE2"/>
    <w:rsid w:val="00DB4D58"/>
    <w:rsid w:val="00DB65C7"/>
    <w:rsid w:val="00DB6CE3"/>
    <w:rsid w:val="00DC03E7"/>
    <w:rsid w:val="00DC29C7"/>
    <w:rsid w:val="00DC2B71"/>
    <w:rsid w:val="00DC341C"/>
    <w:rsid w:val="00DC3A4F"/>
    <w:rsid w:val="00DC488A"/>
    <w:rsid w:val="00DC5489"/>
    <w:rsid w:val="00DD36E4"/>
    <w:rsid w:val="00DD6D46"/>
    <w:rsid w:val="00DE25F4"/>
    <w:rsid w:val="00DE655A"/>
    <w:rsid w:val="00DE6F20"/>
    <w:rsid w:val="00DE718E"/>
    <w:rsid w:val="00E00B26"/>
    <w:rsid w:val="00E02652"/>
    <w:rsid w:val="00E05F58"/>
    <w:rsid w:val="00E06914"/>
    <w:rsid w:val="00E075A0"/>
    <w:rsid w:val="00E15B46"/>
    <w:rsid w:val="00E16FA0"/>
    <w:rsid w:val="00E20C9A"/>
    <w:rsid w:val="00E219C4"/>
    <w:rsid w:val="00E24D12"/>
    <w:rsid w:val="00E26DFF"/>
    <w:rsid w:val="00E2701B"/>
    <w:rsid w:val="00E30622"/>
    <w:rsid w:val="00E35773"/>
    <w:rsid w:val="00E35E29"/>
    <w:rsid w:val="00E37257"/>
    <w:rsid w:val="00E40BE4"/>
    <w:rsid w:val="00E44B54"/>
    <w:rsid w:val="00E5234A"/>
    <w:rsid w:val="00E5396F"/>
    <w:rsid w:val="00E55761"/>
    <w:rsid w:val="00E572A7"/>
    <w:rsid w:val="00E64841"/>
    <w:rsid w:val="00E64ACB"/>
    <w:rsid w:val="00E65014"/>
    <w:rsid w:val="00E72ADF"/>
    <w:rsid w:val="00E76721"/>
    <w:rsid w:val="00E8058D"/>
    <w:rsid w:val="00E81173"/>
    <w:rsid w:val="00E81544"/>
    <w:rsid w:val="00E950F1"/>
    <w:rsid w:val="00E977E2"/>
    <w:rsid w:val="00EA3106"/>
    <w:rsid w:val="00EA686E"/>
    <w:rsid w:val="00EA7930"/>
    <w:rsid w:val="00EB14DD"/>
    <w:rsid w:val="00EB17BB"/>
    <w:rsid w:val="00EB4118"/>
    <w:rsid w:val="00EB7848"/>
    <w:rsid w:val="00EC245C"/>
    <w:rsid w:val="00EC4D80"/>
    <w:rsid w:val="00EC5F37"/>
    <w:rsid w:val="00EC6465"/>
    <w:rsid w:val="00EC6F0B"/>
    <w:rsid w:val="00ED08E6"/>
    <w:rsid w:val="00ED0C17"/>
    <w:rsid w:val="00ED23D7"/>
    <w:rsid w:val="00ED5AF1"/>
    <w:rsid w:val="00EE4C5B"/>
    <w:rsid w:val="00EE521A"/>
    <w:rsid w:val="00EE6434"/>
    <w:rsid w:val="00EE672F"/>
    <w:rsid w:val="00EF1B37"/>
    <w:rsid w:val="00EF41A2"/>
    <w:rsid w:val="00EF4369"/>
    <w:rsid w:val="00EF5A6E"/>
    <w:rsid w:val="00EF686D"/>
    <w:rsid w:val="00EF6C23"/>
    <w:rsid w:val="00F0298C"/>
    <w:rsid w:val="00F039FC"/>
    <w:rsid w:val="00F070AB"/>
    <w:rsid w:val="00F11252"/>
    <w:rsid w:val="00F11E4A"/>
    <w:rsid w:val="00F175FB"/>
    <w:rsid w:val="00F179D1"/>
    <w:rsid w:val="00F21BD1"/>
    <w:rsid w:val="00F21D2F"/>
    <w:rsid w:val="00F2236C"/>
    <w:rsid w:val="00F242CE"/>
    <w:rsid w:val="00F25A90"/>
    <w:rsid w:val="00F26EA5"/>
    <w:rsid w:val="00F3186E"/>
    <w:rsid w:val="00F33DB3"/>
    <w:rsid w:val="00F352CA"/>
    <w:rsid w:val="00F416D9"/>
    <w:rsid w:val="00F43DC9"/>
    <w:rsid w:val="00F45C20"/>
    <w:rsid w:val="00F45E2D"/>
    <w:rsid w:val="00F466CF"/>
    <w:rsid w:val="00F5014F"/>
    <w:rsid w:val="00F51F19"/>
    <w:rsid w:val="00F52C16"/>
    <w:rsid w:val="00F55A3E"/>
    <w:rsid w:val="00F605D6"/>
    <w:rsid w:val="00F60CF1"/>
    <w:rsid w:val="00F611E5"/>
    <w:rsid w:val="00F61DD6"/>
    <w:rsid w:val="00F62799"/>
    <w:rsid w:val="00F62D3B"/>
    <w:rsid w:val="00F650F9"/>
    <w:rsid w:val="00F67240"/>
    <w:rsid w:val="00F71F52"/>
    <w:rsid w:val="00F73DB1"/>
    <w:rsid w:val="00F76222"/>
    <w:rsid w:val="00F830A4"/>
    <w:rsid w:val="00F83AD3"/>
    <w:rsid w:val="00F83FED"/>
    <w:rsid w:val="00F8569F"/>
    <w:rsid w:val="00F86AF8"/>
    <w:rsid w:val="00F87BED"/>
    <w:rsid w:val="00F901F3"/>
    <w:rsid w:val="00F979D7"/>
    <w:rsid w:val="00FA3758"/>
    <w:rsid w:val="00FA53C3"/>
    <w:rsid w:val="00FB6531"/>
    <w:rsid w:val="00FB78B7"/>
    <w:rsid w:val="00FC08A1"/>
    <w:rsid w:val="00FC0B6D"/>
    <w:rsid w:val="00FC28C6"/>
    <w:rsid w:val="00FC2B79"/>
    <w:rsid w:val="00FC58DB"/>
    <w:rsid w:val="00FC5E8E"/>
    <w:rsid w:val="00FC662E"/>
    <w:rsid w:val="00FC7625"/>
    <w:rsid w:val="00FD1105"/>
    <w:rsid w:val="00FD2135"/>
    <w:rsid w:val="00FD71A7"/>
    <w:rsid w:val="00FD7F27"/>
    <w:rsid w:val="00FE089F"/>
    <w:rsid w:val="00FE09FF"/>
    <w:rsid w:val="00FE2DAD"/>
    <w:rsid w:val="00FE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482"/>
    <w:rPr>
      <w:strike w:val="0"/>
      <w:dstrike w:val="0"/>
      <w:color w:val="143C7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7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5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C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C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C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2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85B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F7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277"/>
  </w:style>
  <w:style w:type="paragraph" w:styleId="Footer">
    <w:name w:val="footer"/>
    <w:basedOn w:val="Normal"/>
    <w:link w:val="FooterChar"/>
    <w:uiPriority w:val="99"/>
    <w:semiHidden/>
    <w:unhideWhenUsed/>
    <w:rsid w:val="002F7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277"/>
  </w:style>
  <w:style w:type="paragraph" w:styleId="PlainText">
    <w:name w:val="Plain Text"/>
    <w:basedOn w:val="Normal"/>
    <w:link w:val="PlainTextChar"/>
    <w:uiPriority w:val="99"/>
    <w:semiHidden/>
    <w:unhideWhenUsed/>
    <w:rsid w:val="00517B2A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7B2A"/>
    <w:rPr>
      <w:rFonts w:ascii="Consolas" w:eastAsiaTheme="minorHAnsi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B2C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482"/>
    <w:rPr>
      <w:strike w:val="0"/>
      <w:dstrike w:val="0"/>
      <w:color w:val="143C73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77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65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C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C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C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C2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85B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F7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277"/>
  </w:style>
  <w:style w:type="paragraph" w:styleId="Footer">
    <w:name w:val="footer"/>
    <w:basedOn w:val="Normal"/>
    <w:link w:val="FooterChar"/>
    <w:uiPriority w:val="99"/>
    <w:semiHidden/>
    <w:unhideWhenUsed/>
    <w:rsid w:val="002F72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277"/>
  </w:style>
  <w:style w:type="paragraph" w:styleId="PlainText">
    <w:name w:val="Plain Text"/>
    <w:basedOn w:val="Normal"/>
    <w:link w:val="PlainTextChar"/>
    <w:uiPriority w:val="99"/>
    <w:semiHidden/>
    <w:unhideWhenUsed/>
    <w:rsid w:val="00517B2A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7B2A"/>
    <w:rPr>
      <w:rFonts w:ascii="Consolas" w:eastAsiaTheme="minorHAnsi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AB2C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5879">
                  <w:marLeft w:val="0"/>
                  <w:marRight w:val="0"/>
                  <w:marTop w:val="0"/>
                  <w:marBottom w:val="0"/>
                  <w:divBdr>
                    <w:top w:val="single" w:sz="6" w:space="8" w:color="C5C3C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885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media@cree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3FB09-B937-ED40-AB83-DF40E39438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D83AF3-D120-324A-AD9C-A765E027D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3383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Cree, Inc.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Taber</dc:creator>
  <cp:lastModifiedBy>Randy Reid</cp:lastModifiedBy>
  <cp:revision>2</cp:revision>
  <cp:lastPrinted>2014-01-23T21:23:00Z</cp:lastPrinted>
  <dcterms:created xsi:type="dcterms:W3CDTF">2014-01-28T13:56:00Z</dcterms:created>
  <dcterms:modified xsi:type="dcterms:W3CDTF">2014-01-28T13:56:00Z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ABAAVOAfoSrQoyyMPPLO+1hVOKjN9O6BwfftTlB7CerV9NBuHKfMZ18jJh6+xSqRl+/G</vt:lpwstr>
  </property>
  <property fmtid="{D5CDD505-2E9C-101B-9397-08002B2CF9AE}" pid="3" name="MAIL_MSG_ID2">
    <vt:lpwstr>xqcxV2Fk8VRgtxLaDf+/h9h6hs64Icrvztwl8mxrFqvz48iBtU0JUMCELJX
eNqwxlrdlt6GxOOjsc42IwDjFKndnW2Z7yvLNw==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4AAAv2pPQheLA5VVGdJMp652aF+//enSYe3k4CNKsUnsMd6UccNEO4J4bg==</vt:lpwstr>
  </property>
  <property fmtid="{D5CDD505-2E9C-101B-9397-08002B2CF9AE}" pid="6" name="_NewReviewCycle">
    <vt:lpwstr/>
  </property>
</Properties>
</file>